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384" w:type="dxa"/>
        <w:tblLayout w:type="fixed"/>
        <w:tblLook w:val="0000"/>
      </w:tblPr>
      <w:tblGrid>
        <w:gridCol w:w="2268"/>
        <w:gridCol w:w="6202"/>
      </w:tblGrid>
      <w:tr w:rsidR="00AA77D2">
        <w:trPr>
          <w:cantSplit/>
          <w:trHeight w:hRule="exact" w:val="1418"/>
        </w:trPr>
        <w:tc>
          <w:tcPr>
            <w:tcW w:w="2268" w:type="dxa"/>
            <w:vMerge w:val="restart"/>
          </w:tcPr>
          <w:p w:rsidR="00AA77D2" w:rsidRDefault="00AA77D2" w:rsidP="0006413A">
            <w:pPr>
              <w:pStyle w:val="PKTableText"/>
            </w:pPr>
          </w:p>
        </w:tc>
        <w:tc>
          <w:tcPr>
            <w:tcW w:w="6202" w:type="dxa"/>
          </w:tcPr>
          <w:p w:rsidR="00AA77D2" w:rsidRDefault="00AA77D2"/>
          <w:p w:rsidR="00AA77D2" w:rsidRDefault="00AA77D2">
            <w:pPr>
              <w:rPr>
                <w:highlight w:val="yellow"/>
              </w:rPr>
            </w:pPr>
          </w:p>
        </w:tc>
      </w:tr>
      <w:tr w:rsidR="00AA77D2" w:rsidRPr="0006413A">
        <w:trPr>
          <w:cantSplit/>
          <w:trHeight w:val="2198"/>
        </w:trPr>
        <w:tc>
          <w:tcPr>
            <w:tcW w:w="2268" w:type="dxa"/>
            <w:vMerge/>
          </w:tcPr>
          <w:p w:rsidR="00AA77D2" w:rsidRDefault="00AA77D2">
            <w:pPr>
              <w:rPr>
                <w:lang w:val="it-IT"/>
              </w:rPr>
            </w:pPr>
          </w:p>
        </w:tc>
        <w:tc>
          <w:tcPr>
            <w:tcW w:w="6202" w:type="dxa"/>
            <w:vAlign w:val="bottom"/>
          </w:tcPr>
          <w:p w:rsidR="00AA77D2" w:rsidRPr="0006413A" w:rsidRDefault="00AA77D2" w:rsidP="0006413A">
            <w:pPr>
              <w:pStyle w:val="PKTableText"/>
              <w:rPr>
                <w:sz w:val="28"/>
                <w:lang w:val="en-US"/>
              </w:rPr>
            </w:pPr>
          </w:p>
        </w:tc>
      </w:tr>
      <w:tr w:rsidR="00AA77D2">
        <w:trPr>
          <w:cantSplit/>
          <w:trHeight w:hRule="exact" w:val="3798"/>
        </w:trPr>
        <w:tc>
          <w:tcPr>
            <w:tcW w:w="2268" w:type="dxa"/>
            <w:vMerge/>
            <w:tcBorders>
              <w:bottom w:val="nil"/>
            </w:tcBorders>
          </w:tcPr>
          <w:p w:rsidR="00AA77D2" w:rsidRPr="0006413A" w:rsidRDefault="00AA77D2">
            <w:pPr>
              <w:rPr>
                <w:lang w:val="en-US"/>
              </w:rPr>
            </w:pPr>
          </w:p>
        </w:tc>
        <w:tc>
          <w:tcPr>
            <w:tcW w:w="6202" w:type="dxa"/>
          </w:tcPr>
          <w:p w:rsidR="00C015B3" w:rsidRPr="00553E9A" w:rsidRDefault="00553E9A" w:rsidP="00553E9A">
            <w:pPr>
              <w:pStyle w:val="Titolo"/>
            </w:pPr>
            <w:r w:rsidRPr="00553E9A">
              <w:t>IMAP</w:t>
            </w:r>
            <w:r w:rsidR="00C015B3" w:rsidRPr="00553E9A">
              <w:t xml:space="preserve"> Pilot Info System User Guide</w:t>
            </w:r>
          </w:p>
          <w:p w:rsidR="00C015B3" w:rsidRPr="00C015B3" w:rsidRDefault="00C015B3" w:rsidP="00553E9A">
            <w:pPr>
              <w:pStyle w:val="Titolo"/>
            </w:pPr>
          </w:p>
        </w:tc>
      </w:tr>
    </w:tbl>
    <w:p w:rsidR="00AA77D2" w:rsidRPr="00C015B3" w:rsidRDefault="00AA77D2">
      <w:pPr>
        <w:rPr>
          <w:lang w:val="en-US"/>
        </w:rPr>
      </w:pPr>
    </w:p>
    <w:p w:rsidR="00AA77D2" w:rsidRPr="00C015B3" w:rsidRDefault="00AA77D2">
      <w:pPr>
        <w:rPr>
          <w:lang w:val="en-US"/>
        </w:rPr>
      </w:pPr>
    </w:p>
    <w:p w:rsidR="00AA77D2" w:rsidRPr="00C015B3" w:rsidRDefault="00AA77D2">
      <w:pPr>
        <w:rPr>
          <w:lang w:val="en-US"/>
        </w:rPr>
      </w:pPr>
    </w:p>
    <w:p w:rsidR="00AA77D2" w:rsidRPr="00C015B3" w:rsidRDefault="00AA77D2">
      <w:pPr>
        <w:rPr>
          <w:lang w:val="en-US"/>
        </w:rPr>
      </w:pPr>
    </w:p>
    <w:p w:rsidR="00AA77D2" w:rsidRPr="00C015B3" w:rsidRDefault="00AA77D2">
      <w:pPr>
        <w:rPr>
          <w:lang w:val="en-US"/>
        </w:rPr>
      </w:pPr>
    </w:p>
    <w:p w:rsidR="005E3293" w:rsidRPr="00C015B3" w:rsidRDefault="005E3293">
      <w:pPr>
        <w:rPr>
          <w:lang w:val="en-US"/>
        </w:rPr>
      </w:pPr>
    </w:p>
    <w:p w:rsidR="005E3293" w:rsidRPr="00C015B3" w:rsidRDefault="005E3293">
      <w:pPr>
        <w:rPr>
          <w:lang w:val="en-US"/>
        </w:rPr>
      </w:pPr>
    </w:p>
    <w:p w:rsidR="005E3293" w:rsidRPr="00C015B3" w:rsidRDefault="005E3293">
      <w:pPr>
        <w:rPr>
          <w:lang w:val="en-US"/>
        </w:rPr>
      </w:pPr>
    </w:p>
    <w:p w:rsidR="005E3293" w:rsidRPr="00C015B3" w:rsidRDefault="005E3293">
      <w:pPr>
        <w:rPr>
          <w:lang w:val="en-US"/>
        </w:rPr>
      </w:pPr>
    </w:p>
    <w:p w:rsidR="00AA77D2" w:rsidRPr="00C015B3" w:rsidRDefault="00AA77D2">
      <w:pPr>
        <w:rPr>
          <w:lang w:val="en-US"/>
        </w:rPr>
      </w:pPr>
    </w:p>
    <w:p w:rsidR="00AA77D2" w:rsidRPr="00C015B3" w:rsidRDefault="00AA77D2">
      <w:pPr>
        <w:rPr>
          <w:lang w:val="en-US"/>
        </w:rPr>
      </w:pPr>
    </w:p>
    <w:tbl>
      <w:tblPr>
        <w:tblW w:w="0" w:type="auto"/>
        <w:tblInd w:w="-459" w:type="dxa"/>
        <w:tblLayout w:type="fixed"/>
        <w:tblLook w:val="0000"/>
      </w:tblPr>
      <w:tblGrid>
        <w:gridCol w:w="1848"/>
        <w:gridCol w:w="2263"/>
        <w:gridCol w:w="3969"/>
        <w:gridCol w:w="2268"/>
      </w:tblGrid>
      <w:tr w:rsidR="00AA77D2">
        <w:trPr>
          <w:gridBefore w:val="1"/>
          <w:wBefore w:w="1848" w:type="dxa"/>
        </w:trPr>
        <w:tc>
          <w:tcPr>
            <w:tcW w:w="2263" w:type="dxa"/>
            <w:tcBorders>
              <w:top w:val="single" w:sz="4" w:space="0" w:color="auto"/>
            </w:tcBorders>
          </w:tcPr>
          <w:p w:rsidR="00AA77D2" w:rsidRPr="00C015B3" w:rsidRDefault="00AA77D2">
            <w:pPr>
              <w:rPr>
                <w:lang w:val="en-US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AA77D2" w:rsidRPr="00C015B3" w:rsidRDefault="00AA77D2">
            <w:pPr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AA77D2" w:rsidRPr="00C015B3" w:rsidRDefault="00AA77D2">
            <w:pPr>
              <w:rPr>
                <w:lang w:val="en-US"/>
              </w:rPr>
            </w:pPr>
          </w:p>
        </w:tc>
      </w:tr>
      <w:tr w:rsidR="00AA77D2">
        <w:trPr>
          <w:gridBefore w:val="1"/>
          <w:wBefore w:w="1848" w:type="dxa"/>
        </w:trPr>
        <w:tc>
          <w:tcPr>
            <w:tcW w:w="2263" w:type="dxa"/>
          </w:tcPr>
          <w:p w:rsidR="00AA77D2" w:rsidRDefault="00AA77D2">
            <w:pPr>
              <w:rPr>
                <w:lang w:val="it-IT"/>
              </w:rPr>
            </w:pPr>
            <w:proofErr w:type="spellStart"/>
            <w:r>
              <w:rPr>
                <w:lang w:val="it-IT"/>
              </w:rPr>
              <w:t>Document</w:t>
            </w:r>
            <w:proofErr w:type="spellEnd"/>
            <w:r>
              <w:rPr>
                <w:lang w:val="it-IT"/>
              </w:rPr>
              <w:t xml:space="preserve"> Id.:</w:t>
            </w:r>
          </w:p>
        </w:tc>
        <w:tc>
          <w:tcPr>
            <w:tcW w:w="3969" w:type="dxa"/>
          </w:tcPr>
          <w:p w:rsidR="00AA77D2" w:rsidRPr="008F5F46" w:rsidRDefault="00AA77D2" w:rsidP="008F5F46">
            <w:pPr>
              <w:rPr>
                <w:lang w:val="en-US"/>
              </w:rPr>
            </w:pPr>
          </w:p>
        </w:tc>
        <w:tc>
          <w:tcPr>
            <w:tcW w:w="2268" w:type="dxa"/>
          </w:tcPr>
          <w:p w:rsidR="00AA77D2" w:rsidRDefault="00AA77D2" w:rsidP="008F5F46">
            <w:pPr>
              <w:rPr>
                <w:lang w:val="it-IT"/>
              </w:rPr>
            </w:pPr>
          </w:p>
        </w:tc>
      </w:tr>
      <w:tr w:rsidR="00AA77D2">
        <w:trPr>
          <w:gridBefore w:val="1"/>
          <w:wBefore w:w="1848" w:type="dxa"/>
        </w:trPr>
        <w:tc>
          <w:tcPr>
            <w:tcW w:w="2263" w:type="dxa"/>
          </w:tcPr>
          <w:p w:rsidR="00AA77D2" w:rsidRDefault="00AA77D2">
            <w:pPr>
              <w:rPr>
                <w:lang w:val="it-IT"/>
              </w:rPr>
            </w:pPr>
            <w:proofErr w:type="spellStart"/>
            <w:r>
              <w:rPr>
                <w:lang w:val="it-IT"/>
              </w:rPr>
              <w:t>Approved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by</w:t>
            </w:r>
            <w:proofErr w:type="spellEnd"/>
            <w:r>
              <w:rPr>
                <w:lang w:val="it-IT"/>
              </w:rPr>
              <w:t>:</w:t>
            </w:r>
          </w:p>
        </w:tc>
        <w:tc>
          <w:tcPr>
            <w:tcW w:w="3969" w:type="dxa"/>
          </w:tcPr>
          <w:p w:rsidR="00AA77D2" w:rsidRDefault="00AA77D2" w:rsidP="008F5F46">
            <w:pPr>
              <w:rPr>
                <w:lang w:val="it-IT"/>
              </w:rPr>
            </w:pPr>
          </w:p>
        </w:tc>
        <w:tc>
          <w:tcPr>
            <w:tcW w:w="2268" w:type="dxa"/>
          </w:tcPr>
          <w:p w:rsidR="00AA77D2" w:rsidRDefault="00AA77D2" w:rsidP="008F5F46">
            <w:pPr>
              <w:rPr>
                <w:highlight w:val="yellow"/>
                <w:lang w:val="en-US"/>
              </w:rPr>
            </w:pPr>
          </w:p>
        </w:tc>
      </w:tr>
      <w:tr w:rsidR="00AA77D2">
        <w:trPr>
          <w:gridBefore w:val="1"/>
          <w:wBefore w:w="1848" w:type="dxa"/>
        </w:trPr>
        <w:tc>
          <w:tcPr>
            <w:tcW w:w="2263" w:type="dxa"/>
          </w:tcPr>
          <w:p w:rsidR="00AA77D2" w:rsidRDefault="00AA77D2">
            <w:pPr>
              <w:rPr>
                <w:lang w:val="it-IT"/>
              </w:rPr>
            </w:pPr>
            <w:proofErr w:type="spellStart"/>
            <w:r>
              <w:rPr>
                <w:lang w:val="it-IT"/>
              </w:rPr>
              <w:t>Checked</w:t>
            </w:r>
            <w:proofErr w:type="spellEnd"/>
            <w:r>
              <w:rPr>
                <w:lang w:val="it-IT"/>
              </w:rPr>
              <w:t xml:space="preserve"> </w:t>
            </w:r>
            <w:proofErr w:type="spellStart"/>
            <w:r>
              <w:rPr>
                <w:lang w:val="it-IT"/>
              </w:rPr>
              <w:t>by</w:t>
            </w:r>
            <w:proofErr w:type="spellEnd"/>
            <w:r>
              <w:rPr>
                <w:lang w:val="it-IT"/>
              </w:rPr>
              <w:t>:</w:t>
            </w:r>
          </w:p>
        </w:tc>
        <w:tc>
          <w:tcPr>
            <w:tcW w:w="3969" w:type="dxa"/>
          </w:tcPr>
          <w:p w:rsidR="00AA77D2" w:rsidRDefault="00AA77D2" w:rsidP="008F5F46">
            <w:pPr>
              <w:rPr>
                <w:lang w:val="it-IT"/>
              </w:rPr>
            </w:pPr>
          </w:p>
        </w:tc>
        <w:tc>
          <w:tcPr>
            <w:tcW w:w="2268" w:type="dxa"/>
          </w:tcPr>
          <w:p w:rsidR="00AA77D2" w:rsidRDefault="00AA77D2" w:rsidP="008F5F46">
            <w:pPr>
              <w:rPr>
                <w:highlight w:val="yellow"/>
                <w:lang w:val="it-IT"/>
              </w:rPr>
            </w:pPr>
          </w:p>
        </w:tc>
      </w:tr>
      <w:tr w:rsidR="00AA77D2">
        <w:trPr>
          <w:gridBefore w:val="1"/>
          <w:wBefore w:w="1848" w:type="dxa"/>
        </w:trPr>
        <w:tc>
          <w:tcPr>
            <w:tcW w:w="2263" w:type="dxa"/>
          </w:tcPr>
          <w:p w:rsidR="00AA77D2" w:rsidRDefault="00AA77D2">
            <w:pPr>
              <w:rPr>
                <w:lang w:val="en-US"/>
              </w:rPr>
            </w:pPr>
          </w:p>
        </w:tc>
        <w:tc>
          <w:tcPr>
            <w:tcW w:w="3969" w:type="dxa"/>
          </w:tcPr>
          <w:p w:rsidR="00AA77D2" w:rsidRDefault="00AA77D2" w:rsidP="008F5F46">
            <w:pPr>
              <w:rPr>
                <w:lang w:val="it-IT"/>
              </w:rPr>
            </w:pPr>
          </w:p>
        </w:tc>
        <w:tc>
          <w:tcPr>
            <w:tcW w:w="2268" w:type="dxa"/>
          </w:tcPr>
          <w:p w:rsidR="00AA77D2" w:rsidRDefault="00AA77D2" w:rsidP="008F5F46">
            <w:pPr>
              <w:rPr>
                <w:sz w:val="18"/>
                <w:highlight w:val="yellow"/>
                <w:lang w:val="it-IT"/>
              </w:rPr>
            </w:pPr>
          </w:p>
        </w:tc>
      </w:tr>
      <w:tr w:rsidR="00AA77D2">
        <w:trPr>
          <w:gridBefore w:val="1"/>
          <w:wBefore w:w="1848" w:type="dxa"/>
        </w:trPr>
        <w:tc>
          <w:tcPr>
            <w:tcW w:w="2263" w:type="dxa"/>
            <w:tcBorders>
              <w:bottom w:val="single" w:sz="4" w:space="0" w:color="auto"/>
            </w:tcBorders>
          </w:tcPr>
          <w:p w:rsidR="00AA77D2" w:rsidRDefault="00AA77D2"/>
        </w:tc>
        <w:tc>
          <w:tcPr>
            <w:tcW w:w="3969" w:type="dxa"/>
            <w:tcBorders>
              <w:bottom w:val="single" w:sz="4" w:space="0" w:color="auto"/>
            </w:tcBorders>
          </w:tcPr>
          <w:p w:rsidR="00AA77D2" w:rsidRDefault="00AA77D2"/>
        </w:tc>
        <w:tc>
          <w:tcPr>
            <w:tcW w:w="2268" w:type="dxa"/>
            <w:tcBorders>
              <w:bottom w:val="single" w:sz="4" w:space="0" w:color="auto"/>
            </w:tcBorders>
          </w:tcPr>
          <w:p w:rsidR="00AA77D2" w:rsidRDefault="00AA77D2"/>
        </w:tc>
      </w:tr>
      <w:tr w:rsidR="00AA77D2">
        <w:tblPrEx>
          <w:tblCellMar>
            <w:left w:w="70" w:type="dxa"/>
            <w:right w:w="70" w:type="dxa"/>
          </w:tblCellMar>
        </w:tblPrEx>
        <w:trPr>
          <w:trHeight w:val="279"/>
        </w:trPr>
        <w:tc>
          <w:tcPr>
            <w:tcW w:w="1848" w:type="dxa"/>
            <w:vAlign w:val="center"/>
          </w:tcPr>
          <w:p w:rsidR="00AA77D2" w:rsidRDefault="00AA77D2">
            <w:pPr>
              <w:pStyle w:val="Pidipagina"/>
              <w:ind w:right="-70"/>
              <w:rPr>
                <w:snapToGrid w:val="0"/>
                <w:sz w:val="12"/>
                <w:lang w:val="it-IT" w:eastAsia="en-US"/>
              </w:rPr>
            </w:pPr>
          </w:p>
        </w:tc>
        <w:tc>
          <w:tcPr>
            <w:tcW w:w="8500" w:type="dxa"/>
            <w:gridSpan w:val="3"/>
            <w:vAlign w:val="center"/>
          </w:tcPr>
          <w:p w:rsidR="00AA77D2" w:rsidRDefault="00AA77D2">
            <w:pPr>
              <w:pStyle w:val="Pidipagina"/>
              <w:ind w:right="51"/>
              <w:jc w:val="both"/>
              <w:rPr>
                <w:snapToGrid w:val="0"/>
                <w:sz w:val="12"/>
                <w:lang w:val="it-IT" w:eastAsia="en-US"/>
              </w:rPr>
            </w:pPr>
          </w:p>
        </w:tc>
      </w:tr>
      <w:tr w:rsidR="00AA77D2">
        <w:tblPrEx>
          <w:tblCellMar>
            <w:left w:w="70" w:type="dxa"/>
            <w:right w:w="70" w:type="dxa"/>
          </w:tblCellMar>
        </w:tblPrEx>
        <w:trPr>
          <w:trHeight w:val="563"/>
        </w:trPr>
        <w:tc>
          <w:tcPr>
            <w:tcW w:w="1848" w:type="dxa"/>
            <w:vAlign w:val="center"/>
          </w:tcPr>
          <w:p w:rsidR="00AA77D2" w:rsidRDefault="00AA77D2">
            <w:pPr>
              <w:pStyle w:val="Pidipagina"/>
              <w:ind w:right="-70"/>
              <w:rPr>
                <w:snapToGrid w:val="0"/>
                <w:sz w:val="12"/>
                <w:lang w:val="it-IT" w:eastAsia="en-US"/>
              </w:rPr>
            </w:pPr>
          </w:p>
        </w:tc>
        <w:tc>
          <w:tcPr>
            <w:tcW w:w="8500" w:type="dxa"/>
            <w:gridSpan w:val="3"/>
            <w:vAlign w:val="center"/>
          </w:tcPr>
          <w:p w:rsidR="00AA77D2" w:rsidRDefault="00AA77D2" w:rsidP="00470D74">
            <w:pPr>
              <w:pStyle w:val="Pidipagina"/>
              <w:ind w:right="51"/>
              <w:jc w:val="both"/>
              <w:rPr>
                <w:snapToGrid w:val="0"/>
                <w:color w:val="999999"/>
                <w:sz w:val="12"/>
                <w:lang w:val="fr-FR" w:eastAsia="en-US"/>
              </w:rPr>
            </w:pPr>
          </w:p>
        </w:tc>
      </w:tr>
    </w:tbl>
    <w:p w:rsidR="00AA77D2" w:rsidRDefault="00AA77D2">
      <w:pPr>
        <w:pStyle w:val="PKTitoloparagrafo"/>
        <w:rPr>
          <w:lang w:val="fr-FR"/>
        </w:rPr>
        <w:sectPr w:rsidR="00AA77D2" w:rsidSect="00074D3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40" w:code="9"/>
          <w:pgMar w:top="1134" w:right="1134" w:bottom="992" w:left="1134" w:header="720" w:footer="57" w:gutter="0"/>
          <w:cols w:space="720"/>
          <w:titlePg/>
          <w:docGrid w:linePitch="272"/>
        </w:sectPr>
      </w:pPr>
    </w:p>
    <w:p w:rsidR="00AA77D2" w:rsidRDefault="00AA77D2">
      <w:pPr>
        <w:pStyle w:val="PKTitoloparagrafo"/>
        <w:pBdr>
          <w:between w:val="single" w:sz="4" w:space="1" w:color="auto"/>
        </w:pBdr>
        <w:rPr>
          <w:lang w:val="en-US"/>
        </w:rPr>
      </w:pPr>
      <w:r>
        <w:rPr>
          <w:lang w:val="en-US"/>
        </w:rPr>
        <w:lastRenderedPageBreak/>
        <w:t>Table of Contents</w:t>
      </w:r>
    </w:p>
    <w:p w:rsidR="00AA77D2" w:rsidRDefault="00AA77D2">
      <w:pPr>
        <w:pStyle w:val="Corpodeltesto"/>
      </w:pPr>
    </w:p>
    <w:p w:rsidR="00220EC2" w:rsidRDefault="0087360A">
      <w:pPr>
        <w:pStyle w:val="Sommario1"/>
        <w:rPr>
          <w:rFonts w:asciiTheme="minorHAnsi" w:eastAsiaTheme="minorEastAsia" w:hAnsiTheme="minorHAnsi" w:cstheme="minorBidi"/>
          <w:caps w:val="0"/>
          <w:szCs w:val="22"/>
          <w:lang w:val="it-IT" w:eastAsia="it-IT"/>
        </w:rPr>
      </w:pPr>
      <w:r w:rsidRPr="0087360A">
        <w:fldChar w:fldCharType="begin"/>
      </w:r>
      <w:r w:rsidR="00AA77D2">
        <w:instrText xml:space="preserve"> TOC \o "1-3" \h \z </w:instrText>
      </w:r>
      <w:r w:rsidRPr="0087360A">
        <w:fldChar w:fldCharType="separate"/>
      </w:r>
      <w:hyperlink w:anchor="_Toc12533023" w:history="1">
        <w:r w:rsidR="00220EC2" w:rsidRPr="00A00D86">
          <w:rPr>
            <w:rStyle w:val="Collegamentoipertestuale"/>
            <w:lang w:val="it-IT"/>
          </w:rPr>
          <w:t>1.</w:t>
        </w:r>
        <w:r w:rsidR="00220EC2">
          <w:rPr>
            <w:rFonts w:asciiTheme="minorHAnsi" w:eastAsiaTheme="minorEastAsia" w:hAnsiTheme="minorHAnsi" w:cstheme="minorBidi"/>
            <w:caps w:val="0"/>
            <w:szCs w:val="22"/>
            <w:lang w:val="it-IT" w:eastAsia="it-IT"/>
          </w:rPr>
          <w:tab/>
        </w:r>
        <w:r w:rsidR="00220EC2" w:rsidRPr="00A00D86">
          <w:rPr>
            <w:rStyle w:val="Collegamentoipertestuale"/>
            <w:lang w:val="it-IT"/>
          </w:rPr>
          <w:t>Summary</w:t>
        </w:r>
        <w:r w:rsidR="00220EC2">
          <w:rPr>
            <w:webHidden/>
          </w:rPr>
          <w:tab/>
        </w:r>
        <w:r>
          <w:rPr>
            <w:webHidden/>
          </w:rPr>
          <w:fldChar w:fldCharType="begin"/>
        </w:r>
        <w:r w:rsidR="00220EC2">
          <w:rPr>
            <w:webHidden/>
          </w:rPr>
          <w:instrText xml:space="preserve"> PAGEREF _Toc12533023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20EC2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220EC2" w:rsidRDefault="0087360A">
      <w:pPr>
        <w:pStyle w:val="Sommario1"/>
        <w:rPr>
          <w:rFonts w:asciiTheme="minorHAnsi" w:eastAsiaTheme="minorEastAsia" w:hAnsiTheme="minorHAnsi" w:cstheme="minorBidi"/>
          <w:caps w:val="0"/>
          <w:szCs w:val="22"/>
          <w:lang w:val="it-IT" w:eastAsia="it-IT"/>
        </w:rPr>
      </w:pPr>
      <w:hyperlink w:anchor="_Toc12533024" w:history="1">
        <w:r w:rsidR="00220EC2" w:rsidRPr="00A00D86">
          <w:rPr>
            <w:rStyle w:val="Collegamentoipertestuale"/>
            <w:lang w:val="en-US"/>
          </w:rPr>
          <w:t>2.</w:t>
        </w:r>
        <w:r w:rsidR="00220EC2">
          <w:rPr>
            <w:rFonts w:asciiTheme="minorHAnsi" w:eastAsiaTheme="minorEastAsia" w:hAnsiTheme="minorHAnsi" w:cstheme="minorBidi"/>
            <w:caps w:val="0"/>
            <w:szCs w:val="22"/>
            <w:lang w:val="it-IT" w:eastAsia="it-IT"/>
          </w:rPr>
          <w:tab/>
        </w:r>
        <w:r w:rsidR="00220EC2" w:rsidRPr="00A00D86">
          <w:rPr>
            <w:rStyle w:val="Collegamentoipertestuale"/>
            <w:lang w:val="en-US"/>
          </w:rPr>
          <w:t>Site Map</w:t>
        </w:r>
        <w:r w:rsidR="00220EC2">
          <w:rPr>
            <w:webHidden/>
          </w:rPr>
          <w:tab/>
        </w:r>
        <w:r>
          <w:rPr>
            <w:webHidden/>
          </w:rPr>
          <w:fldChar w:fldCharType="begin"/>
        </w:r>
        <w:r w:rsidR="00220EC2">
          <w:rPr>
            <w:webHidden/>
          </w:rPr>
          <w:instrText xml:space="preserve"> PAGEREF _Toc12533024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20EC2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220EC2" w:rsidRDefault="0087360A">
      <w:pPr>
        <w:pStyle w:val="Sommario2"/>
        <w:rPr>
          <w:rFonts w:asciiTheme="minorHAnsi" w:eastAsiaTheme="minorEastAsia" w:hAnsiTheme="minorHAnsi" w:cstheme="minorBidi"/>
          <w:szCs w:val="22"/>
          <w:lang w:val="it-IT" w:eastAsia="it-IT"/>
        </w:rPr>
      </w:pPr>
      <w:hyperlink w:anchor="_Toc12533025" w:history="1">
        <w:r w:rsidR="00220EC2" w:rsidRPr="00A00D86">
          <w:rPr>
            <w:rStyle w:val="Collegamentoipertestuale"/>
            <w:lang w:val="en-US"/>
          </w:rPr>
          <w:t>2.1.</w:t>
        </w:r>
        <w:r w:rsidR="00220EC2">
          <w:rPr>
            <w:rFonts w:asciiTheme="minorHAnsi" w:eastAsiaTheme="minorEastAsia" w:hAnsiTheme="minorHAnsi" w:cstheme="minorBidi"/>
            <w:szCs w:val="22"/>
            <w:lang w:val="it-IT" w:eastAsia="it-IT"/>
          </w:rPr>
          <w:tab/>
        </w:r>
        <w:r w:rsidR="00220EC2" w:rsidRPr="00A00D86">
          <w:rPr>
            <w:rStyle w:val="Collegamentoipertestuale"/>
            <w:lang w:val="en-US"/>
          </w:rPr>
          <w:t>Home page</w:t>
        </w:r>
        <w:r w:rsidR="00220EC2">
          <w:rPr>
            <w:webHidden/>
          </w:rPr>
          <w:tab/>
        </w:r>
        <w:r>
          <w:rPr>
            <w:webHidden/>
          </w:rPr>
          <w:fldChar w:fldCharType="begin"/>
        </w:r>
        <w:r w:rsidR="00220EC2">
          <w:rPr>
            <w:webHidden/>
          </w:rPr>
          <w:instrText xml:space="preserve"> PAGEREF _Toc12533025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20EC2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220EC2" w:rsidRDefault="0087360A">
      <w:pPr>
        <w:pStyle w:val="Sommario2"/>
        <w:rPr>
          <w:rFonts w:asciiTheme="minorHAnsi" w:eastAsiaTheme="minorEastAsia" w:hAnsiTheme="minorHAnsi" w:cstheme="minorBidi"/>
          <w:szCs w:val="22"/>
          <w:lang w:val="it-IT" w:eastAsia="it-IT"/>
        </w:rPr>
      </w:pPr>
      <w:hyperlink w:anchor="_Toc12533026" w:history="1">
        <w:r w:rsidR="00220EC2" w:rsidRPr="00A00D86">
          <w:rPr>
            <w:rStyle w:val="Collegamentoipertestuale"/>
            <w:lang w:val="en-US"/>
          </w:rPr>
          <w:t>2.2.</w:t>
        </w:r>
        <w:r w:rsidR="00220EC2">
          <w:rPr>
            <w:rFonts w:asciiTheme="minorHAnsi" w:eastAsiaTheme="minorEastAsia" w:hAnsiTheme="minorHAnsi" w:cstheme="minorBidi"/>
            <w:szCs w:val="22"/>
            <w:lang w:val="it-IT" w:eastAsia="it-IT"/>
          </w:rPr>
          <w:tab/>
        </w:r>
        <w:r w:rsidR="00220EC2" w:rsidRPr="00A00D86">
          <w:rPr>
            <w:rStyle w:val="Collegamentoipertestuale"/>
            <w:lang w:val="en-US"/>
          </w:rPr>
          <w:t>Info and contacts</w:t>
        </w:r>
        <w:r w:rsidR="00220EC2">
          <w:rPr>
            <w:webHidden/>
          </w:rPr>
          <w:tab/>
        </w:r>
        <w:r>
          <w:rPr>
            <w:webHidden/>
          </w:rPr>
          <w:fldChar w:fldCharType="begin"/>
        </w:r>
        <w:r w:rsidR="00220EC2">
          <w:rPr>
            <w:webHidden/>
          </w:rPr>
          <w:instrText xml:space="preserve"> PAGEREF _Toc12533026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20EC2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220EC2" w:rsidRDefault="0087360A">
      <w:pPr>
        <w:pStyle w:val="Sommario2"/>
        <w:rPr>
          <w:rFonts w:asciiTheme="minorHAnsi" w:eastAsiaTheme="minorEastAsia" w:hAnsiTheme="minorHAnsi" w:cstheme="minorBidi"/>
          <w:szCs w:val="22"/>
          <w:lang w:val="it-IT" w:eastAsia="it-IT"/>
        </w:rPr>
      </w:pPr>
      <w:hyperlink w:anchor="_Toc12533027" w:history="1">
        <w:r w:rsidR="00220EC2" w:rsidRPr="00A00D86">
          <w:rPr>
            <w:rStyle w:val="Collegamentoipertestuale"/>
            <w:lang w:val="en-US"/>
          </w:rPr>
          <w:t>2.3.</w:t>
        </w:r>
        <w:r w:rsidR="00220EC2">
          <w:rPr>
            <w:rFonts w:asciiTheme="minorHAnsi" w:eastAsiaTheme="minorEastAsia" w:hAnsiTheme="minorHAnsi" w:cstheme="minorBidi"/>
            <w:szCs w:val="22"/>
            <w:lang w:val="it-IT" w:eastAsia="it-IT"/>
          </w:rPr>
          <w:tab/>
        </w:r>
        <w:r w:rsidR="00220EC2" w:rsidRPr="00A00D86">
          <w:rPr>
            <w:rStyle w:val="Collegamentoipertestuale"/>
            <w:lang w:val="en-US"/>
          </w:rPr>
          <w:t>Geographical data</w:t>
        </w:r>
        <w:r w:rsidR="00220EC2">
          <w:rPr>
            <w:webHidden/>
          </w:rPr>
          <w:tab/>
        </w:r>
        <w:r>
          <w:rPr>
            <w:webHidden/>
          </w:rPr>
          <w:fldChar w:fldCharType="begin"/>
        </w:r>
        <w:r w:rsidR="00220EC2">
          <w:rPr>
            <w:webHidden/>
          </w:rPr>
          <w:instrText xml:space="preserve"> PAGEREF _Toc12533027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20EC2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220EC2" w:rsidRDefault="0087360A">
      <w:pPr>
        <w:pStyle w:val="Sommario2"/>
        <w:rPr>
          <w:rFonts w:asciiTheme="minorHAnsi" w:eastAsiaTheme="minorEastAsia" w:hAnsiTheme="minorHAnsi" w:cstheme="minorBidi"/>
          <w:szCs w:val="22"/>
          <w:lang w:val="it-IT" w:eastAsia="it-IT"/>
        </w:rPr>
      </w:pPr>
      <w:hyperlink w:anchor="_Toc12533028" w:history="1">
        <w:r w:rsidR="00220EC2" w:rsidRPr="00A00D86">
          <w:rPr>
            <w:rStyle w:val="Collegamentoipertestuale"/>
            <w:lang w:val="en-US"/>
          </w:rPr>
          <w:t>2.4.</w:t>
        </w:r>
        <w:r w:rsidR="00220EC2">
          <w:rPr>
            <w:rFonts w:asciiTheme="minorHAnsi" w:eastAsiaTheme="minorEastAsia" w:hAnsiTheme="minorHAnsi" w:cstheme="minorBidi"/>
            <w:szCs w:val="22"/>
            <w:lang w:val="it-IT" w:eastAsia="it-IT"/>
          </w:rPr>
          <w:tab/>
        </w:r>
        <w:r w:rsidR="00220EC2" w:rsidRPr="00A00D86">
          <w:rPr>
            <w:rStyle w:val="Collegamentoipertestuale"/>
            <w:lang w:val="en-US"/>
          </w:rPr>
          <w:t>Standards</w:t>
        </w:r>
        <w:r w:rsidR="00220EC2">
          <w:rPr>
            <w:webHidden/>
          </w:rPr>
          <w:tab/>
        </w:r>
        <w:r>
          <w:rPr>
            <w:webHidden/>
          </w:rPr>
          <w:fldChar w:fldCharType="begin"/>
        </w:r>
        <w:r w:rsidR="00220EC2">
          <w:rPr>
            <w:webHidden/>
          </w:rPr>
          <w:instrText xml:space="preserve"> PAGEREF _Toc12533028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20EC2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220EC2" w:rsidRDefault="0087360A">
      <w:pPr>
        <w:pStyle w:val="Sommario2"/>
        <w:rPr>
          <w:rFonts w:asciiTheme="minorHAnsi" w:eastAsiaTheme="minorEastAsia" w:hAnsiTheme="minorHAnsi" w:cstheme="minorBidi"/>
          <w:szCs w:val="22"/>
          <w:lang w:val="it-IT" w:eastAsia="it-IT"/>
        </w:rPr>
      </w:pPr>
      <w:hyperlink w:anchor="_Toc12533029" w:history="1">
        <w:r w:rsidR="00220EC2" w:rsidRPr="00A00D86">
          <w:rPr>
            <w:rStyle w:val="Collegamentoipertestuale"/>
            <w:lang w:val="en-US"/>
          </w:rPr>
          <w:t>2.5.</w:t>
        </w:r>
        <w:r w:rsidR="00220EC2">
          <w:rPr>
            <w:rFonts w:asciiTheme="minorHAnsi" w:eastAsiaTheme="minorEastAsia" w:hAnsiTheme="minorHAnsi" w:cstheme="minorBidi"/>
            <w:szCs w:val="22"/>
            <w:lang w:val="it-IT" w:eastAsia="it-IT"/>
          </w:rPr>
          <w:tab/>
        </w:r>
        <w:r w:rsidR="00220EC2" w:rsidRPr="00A00D86">
          <w:rPr>
            <w:rStyle w:val="Collegamentoipertestuale"/>
            <w:lang w:val="en-US"/>
          </w:rPr>
          <w:t>Upload</w:t>
        </w:r>
        <w:r w:rsidR="00220EC2">
          <w:rPr>
            <w:webHidden/>
          </w:rPr>
          <w:tab/>
        </w:r>
        <w:r>
          <w:rPr>
            <w:webHidden/>
          </w:rPr>
          <w:fldChar w:fldCharType="begin"/>
        </w:r>
        <w:r w:rsidR="00220EC2">
          <w:rPr>
            <w:webHidden/>
          </w:rPr>
          <w:instrText xml:space="preserve"> PAGEREF _Toc12533029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20EC2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220EC2" w:rsidRDefault="0087360A">
      <w:pPr>
        <w:pStyle w:val="Sommario3"/>
        <w:tabs>
          <w:tab w:val="left" w:pos="1702"/>
        </w:tabs>
        <w:rPr>
          <w:rFonts w:asciiTheme="minorHAnsi" w:eastAsiaTheme="minorEastAsia" w:hAnsiTheme="minorHAnsi" w:cstheme="minorBidi"/>
          <w:szCs w:val="22"/>
          <w:lang w:val="it-IT" w:eastAsia="it-IT"/>
        </w:rPr>
      </w:pPr>
      <w:hyperlink w:anchor="_Toc12533030" w:history="1">
        <w:r w:rsidR="00220EC2" w:rsidRPr="00A00D86">
          <w:rPr>
            <w:rStyle w:val="Collegamentoipertestuale"/>
            <w:lang w:val="it-IT" w:eastAsia="it-IT"/>
          </w:rPr>
          <w:t>2.5.1.</w:t>
        </w:r>
        <w:r w:rsidR="00220EC2">
          <w:rPr>
            <w:rFonts w:asciiTheme="minorHAnsi" w:eastAsiaTheme="minorEastAsia" w:hAnsiTheme="minorHAnsi" w:cstheme="minorBidi"/>
            <w:szCs w:val="22"/>
            <w:lang w:val="it-IT" w:eastAsia="it-IT"/>
          </w:rPr>
          <w:tab/>
        </w:r>
        <w:r w:rsidR="00220EC2" w:rsidRPr="00A00D86">
          <w:rPr>
            <w:rStyle w:val="Collegamentoipertestuale"/>
            <w:lang w:val="it-IT" w:eastAsia="it-IT"/>
          </w:rPr>
          <w:t>Upload monitoring file</w:t>
        </w:r>
        <w:r w:rsidR="00220EC2">
          <w:rPr>
            <w:webHidden/>
          </w:rPr>
          <w:tab/>
        </w:r>
        <w:r>
          <w:rPr>
            <w:webHidden/>
          </w:rPr>
          <w:fldChar w:fldCharType="begin"/>
        </w:r>
        <w:r w:rsidR="00220EC2">
          <w:rPr>
            <w:webHidden/>
          </w:rPr>
          <w:instrText xml:space="preserve"> PAGEREF _Toc12533030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20EC2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220EC2" w:rsidRDefault="0087360A">
      <w:pPr>
        <w:pStyle w:val="Sommario3"/>
        <w:tabs>
          <w:tab w:val="left" w:pos="1702"/>
        </w:tabs>
        <w:rPr>
          <w:rFonts w:asciiTheme="minorHAnsi" w:eastAsiaTheme="minorEastAsia" w:hAnsiTheme="minorHAnsi" w:cstheme="minorBidi"/>
          <w:szCs w:val="22"/>
          <w:lang w:val="it-IT" w:eastAsia="it-IT"/>
        </w:rPr>
      </w:pPr>
      <w:hyperlink w:anchor="_Toc12533031" w:history="1">
        <w:r w:rsidR="00220EC2" w:rsidRPr="00A00D86">
          <w:rPr>
            <w:rStyle w:val="Collegamentoipertestuale"/>
            <w:lang w:val="en-US"/>
          </w:rPr>
          <w:t>2.5.2.</w:t>
        </w:r>
        <w:r w:rsidR="00220EC2">
          <w:rPr>
            <w:rFonts w:asciiTheme="minorHAnsi" w:eastAsiaTheme="minorEastAsia" w:hAnsiTheme="minorHAnsi" w:cstheme="minorBidi"/>
            <w:szCs w:val="22"/>
            <w:lang w:val="it-IT" w:eastAsia="it-IT"/>
          </w:rPr>
          <w:tab/>
        </w:r>
        <w:r w:rsidR="00220EC2" w:rsidRPr="00A00D86">
          <w:rPr>
            <w:rStyle w:val="Collegamentoipertestuale"/>
            <w:lang w:val="en-US"/>
          </w:rPr>
          <w:t>Search</w:t>
        </w:r>
        <w:r w:rsidR="00220EC2">
          <w:rPr>
            <w:webHidden/>
          </w:rPr>
          <w:tab/>
        </w:r>
        <w:r>
          <w:rPr>
            <w:webHidden/>
          </w:rPr>
          <w:fldChar w:fldCharType="begin"/>
        </w:r>
        <w:r w:rsidR="00220EC2">
          <w:rPr>
            <w:webHidden/>
          </w:rPr>
          <w:instrText xml:space="preserve"> PAGEREF _Toc12533031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20EC2"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220EC2" w:rsidRDefault="0087360A">
      <w:pPr>
        <w:pStyle w:val="Sommario3"/>
        <w:tabs>
          <w:tab w:val="left" w:pos="1702"/>
        </w:tabs>
        <w:rPr>
          <w:rFonts w:asciiTheme="minorHAnsi" w:eastAsiaTheme="minorEastAsia" w:hAnsiTheme="minorHAnsi" w:cstheme="minorBidi"/>
          <w:szCs w:val="22"/>
          <w:lang w:val="it-IT" w:eastAsia="it-IT"/>
        </w:rPr>
      </w:pPr>
      <w:hyperlink w:anchor="_Toc12533032" w:history="1">
        <w:r w:rsidR="00220EC2" w:rsidRPr="00A00D86">
          <w:rPr>
            <w:rStyle w:val="Collegamentoipertestuale"/>
            <w:lang w:val="en-US" w:eastAsia="it-IT"/>
          </w:rPr>
          <w:t>2.5.3.</w:t>
        </w:r>
        <w:r w:rsidR="00220EC2">
          <w:rPr>
            <w:rFonts w:asciiTheme="minorHAnsi" w:eastAsiaTheme="minorEastAsia" w:hAnsiTheme="minorHAnsi" w:cstheme="minorBidi"/>
            <w:szCs w:val="22"/>
            <w:lang w:val="it-IT" w:eastAsia="it-IT"/>
          </w:rPr>
          <w:tab/>
        </w:r>
        <w:r w:rsidR="00220EC2" w:rsidRPr="00A00D86">
          <w:rPr>
            <w:rStyle w:val="Collegamentoipertestuale"/>
            <w:lang w:val="en-US" w:eastAsia="it-IT"/>
          </w:rPr>
          <w:t>Cancel monitoring file</w:t>
        </w:r>
        <w:r w:rsidR="00220EC2">
          <w:rPr>
            <w:webHidden/>
          </w:rPr>
          <w:tab/>
        </w:r>
        <w:r>
          <w:rPr>
            <w:webHidden/>
          </w:rPr>
          <w:fldChar w:fldCharType="begin"/>
        </w:r>
        <w:r w:rsidR="00220EC2">
          <w:rPr>
            <w:webHidden/>
          </w:rPr>
          <w:instrText xml:space="preserve"> PAGEREF _Toc12533032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20EC2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220EC2" w:rsidRDefault="0087360A">
      <w:pPr>
        <w:pStyle w:val="Sommario3"/>
        <w:tabs>
          <w:tab w:val="left" w:pos="1702"/>
        </w:tabs>
        <w:rPr>
          <w:rFonts w:asciiTheme="minorHAnsi" w:eastAsiaTheme="minorEastAsia" w:hAnsiTheme="minorHAnsi" w:cstheme="minorBidi"/>
          <w:szCs w:val="22"/>
          <w:lang w:val="it-IT" w:eastAsia="it-IT"/>
        </w:rPr>
      </w:pPr>
      <w:hyperlink w:anchor="_Toc12533033" w:history="1">
        <w:r w:rsidR="00220EC2" w:rsidRPr="00A00D86">
          <w:rPr>
            <w:rStyle w:val="Collegamentoipertestuale"/>
            <w:lang w:val="en-US" w:eastAsia="it-IT"/>
          </w:rPr>
          <w:t>2.5.4.</w:t>
        </w:r>
        <w:r w:rsidR="00220EC2">
          <w:rPr>
            <w:rFonts w:asciiTheme="minorHAnsi" w:eastAsiaTheme="minorEastAsia" w:hAnsiTheme="minorHAnsi" w:cstheme="minorBidi"/>
            <w:szCs w:val="22"/>
            <w:lang w:val="it-IT" w:eastAsia="it-IT"/>
          </w:rPr>
          <w:tab/>
        </w:r>
        <w:r w:rsidR="00220EC2" w:rsidRPr="00A00D86">
          <w:rPr>
            <w:rStyle w:val="Collegamentoipertestuale"/>
            <w:lang w:val="en-US" w:eastAsia="it-IT"/>
          </w:rPr>
          <w:t>Conformity check</w:t>
        </w:r>
        <w:r w:rsidR="00220EC2">
          <w:rPr>
            <w:webHidden/>
          </w:rPr>
          <w:tab/>
        </w:r>
        <w:r>
          <w:rPr>
            <w:webHidden/>
          </w:rPr>
          <w:fldChar w:fldCharType="begin"/>
        </w:r>
        <w:r w:rsidR="00220EC2">
          <w:rPr>
            <w:webHidden/>
          </w:rPr>
          <w:instrText xml:space="preserve"> PAGEREF _Toc12533033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20EC2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220EC2" w:rsidRDefault="0087360A">
      <w:pPr>
        <w:pStyle w:val="Sommario3"/>
        <w:tabs>
          <w:tab w:val="left" w:pos="1702"/>
        </w:tabs>
        <w:rPr>
          <w:rFonts w:asciiTheme="minorHAnsi" w:eastAsiaTheme="minorEastAsia" w:hAnsiTheme="minorHAnsi" w:cstheme="minorBidi"/>
          <w:szCs w:val="22"/>
          <w:lang w:val="it-IT" w:eastAsia="it-IT"/>
        </w:rPr>
      </w:pPr>
      <w:hyperlink w:anchor="_Toc12533034" w:history="1">
        <w:r w:rsidR="00220EC2" w:rsidRPr="00A00D86">
          <w:rPr>
            <w:rStyle w:val="Collegamentoipertestuale"/>
            <w:lang w:val="en-US" w:eastAsia="it-IT"/>
          </w:rPr>
          <w:t>2.5.5.</w:t>
        </w:r>
        <w:r w:rsidR="00220EC2">
          <w:rPr>
            <w:rFonts w:asciiTheme="minorHAnsi" w:eastAsiaTheme="minorEastAsia" w:hAnsiTheme="minorHAnsi" w:cstheme="minorBidi"/>
            <w:szCs w:val="22"/>
            <w:lang w:val="it-IT" w:eastAsia="it-IT"/>
          </w:rPr>
          <w:tab/>
        </w:r>
        <w:r w:rsidR="00220EC2" w:rsidRPr="00A00D86">
          <w:rPr>
            <w:rStyle w:val="Collegamentoipertestuale"/>
            <w:lang w:val="en-US" w:eastAsia="it-IT"/>
          </w:rPr>
          <w:t>Conformity check failed</w:t>
        </w:r>
        <w:r w:rsidR="00220EC2">
          <w:rPr>
            <w:webHidden/>
          </w:rPr>
          <w:tab/>
        </w:r>
        <w:r>
          <w:rPr>
            <w:webHidden/>
          </w:rPr>
          <w:fldChar w:fldCharType="begin"/>
        </w:r>
        <w:r w:rsidR="00220EC2">
          <w:rPr>
            <w:webHidden/>
          </w:rPr>
          <w:instrText xml:space="preserve"> PAGEREF _Toc12533034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20EC2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220EC2" w:rsidRDefault="0087360A">
      <w:pPr>
        <w:pStyle w:val="Sommario3"/>
        <w:tabs>
          <w:tab w:val="left" w:pos="1702"/>
        </w:tabs>
        <w:rPr>
          <w:rFonts w:asciiTheme="minorHAnsi" w:eastAsiaTheme="minorEastAsia" w:hAnsiTheme="minorHAnsi" w:cstheme="minorBidi"/>
          <w:szCs w:val="22"/>
          <w:lang w:val="it-IT" w:eastAsia="it-IT"/>
        </w:rPr>
      </w:pPr>
      <w:hyperlink w:anchor="_Toc12533035" w:history="1">
        <w:r w:rsidR="00220EC2" w:rsidRPr="00A00D86">
          <w:rPr>
            <w:rStyle w:val="Collegamentoipertestuale"/>
            <w:lang w:val="en-US" w:eastAsia="it-IT"/>
          </w:rPr>
          <w:t>2.5.6.</w:t>
        </w:r>
        <w:r w:rsidR="00220EC2">
          <w:rPr>
            <w:rFonts w:asciiTheme="minorHAnsi" w:eastAsiaTheme="minorEastAsia" w:hAnsiTheme="minorHAnsi" w:cstheme="minorBidi"/>
            <w:szCs w:val="22"/>
            <w:lang w:val="it-IT" w:eastAsia="it-IT"/>
          </w:rPr>
          <w:tab/>
        </w:r>
        <w:r w:rsidR="00220EC2" w:rsidRPr="00A00D86">
          <w:rPr>
            <w:rStyle w:val="Collegamentoipertestuale"/>
            <w:lang w:val="en-US" w:eastAsia="it-IT"/>
          </w:rPr>
          <w:t>Conformity check successful</w:t>
        </w:r>
        <w:r w:rsidR="00220EC2">
          <w:rPr>
            <w:webHidden/>
          </w:rPr>
          <w:tab/>
        </w:r>
        <w:r>
          <w:rPr>
            <w:webHidden/>
          </w:rPr>
          <w:fldChar w:fldCharType="begin"/>
        </w:r>
        <w:r w:rsidR="00220EC2">
          <w:rPr>
            <w:webHidden/>
          </w:rPr>
          <w:instrText xml:space="preserve"> PAGEREF _Toc12533035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20EC2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220EC2" w:rsidRDefault="0087360A">
      <w:pPr>
        <w:pStyle w:val="Sommario3"/>
        <w:tabs>
          <w:tab w:val="left" w:pos="1702"/>
        </w:tabs>
        <w:rPr>
          <w:rFonts w:asciiTheme="minorHAnsi" w:eastAsiaTheme="minorEastAsia" w:hAnsiTheme="minorHAnsi" w:cstheme="minorBidi"/>
          <w:szCs w:val="22"/>
          <w:lang w:val="it-IT" w:eastAsia="it-IT"/>
        </w:rPr>
      </w:pPr>
      <w:hyperlink w:anchor="_Toc12533036" w:history="1">
        <w:r w:rsidR="00220EC2" w:rsidRPr="00A00D86">
          <w:rPr>
            <w:rStyle w:val="Collegamentoipertestuale"/>
            <w:lang w:val="en-US" w:eastAsia="it-IT"/>
          </w:rPr>
          <w:t>2.5.7.</w:t>
        </w:r>
        <w:r w:rsidR="00220EC2">
          <w:rPr>
            <w:rFonts w:asciiTheme="minorHAnsi" w:eastAsiaTheme="minorEastAsia" w:hAnsiTheme="minorHAnsi" w:cstheme="minorBidi"/>
            <w:szCs w:val="22"/>
            <w:lang w:val="it-IT" w:eastAsia="it-IT"/>
          </w:rPr>
          <w:tab/>
        </w:r>
        <w:r w:rsidR="00220EC2" w:rsidRPr="00A00D86">
          <w:rPr>
            <w:rStyle w:val="Collegamentoipertestuale"/>
            <w:lang w:val="en-US" w:eastAsia="it-IT"/>
          </w:rPr>
          <w:t>Validation and publication</w:t>
        </w:r>
        <w:r w:rsidR="00220EC2">
          <w:rPr>
            <w:webHidden/>
          </w:rPr>
          <w:tab/>
        </w:r>
        <w:r>
          <w:rPr>
            <w:webHidden/>
          </w:rPr>
          <w:fldChar w:fldCharType="begin"/>
        </w:r>
        <w:r w:rsidR="00220EC2">
          <w:rPr>
            <w:webHidden/>
          </w:rPr>
          <w:instrText xml:space="preserve"> PAGEREF _Toc12533036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20EC2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AA77D2" w:rsidRDefault="0087360A">
      <w:pPr>
        <w:pStyle w:val="Corpodeltesto"/>
        <w:rPr>
          <w:noProof/>
        </w:rPr>
      </w:pPr>
      <w:r>
        <w:rPr>
          <w:noProof/>
        </w:rPr>
        <w:fldChar w:fldCharType="end"/>
      </w:r>
    </w:p>
    <w:p w:rsidR="00AA77D2" w:rsidRDefault="00AA77D2">
      <w:pPr>
        <w:pStyle w:val="Corpodeltesto"/>
        <w:rPr>
          <w:lang w:val="it-IT"/>
        </w:rPr>
      </w:pPr>
    </w:p>
    <w:p w:rsidR="00AA77D2" w:rsidRDefault="00AA77D2">
      <w:pPr>
        <w:pStyle w:val="Corpodeltesto"/>
        <w:rPr>
          <w:lang w:val="it-IT"/>
        </w:rPr>
      </w:pPr>
    </w:p>
    <w:p w:rsidR="00AA77D2" w:rsidRDefault="00AA77D2">
      <w:pPr>
        <w:pStyle w:val="Titolo1"/>
        <w:rPr>
          <w:lang w:val="it-IT"/>
        </w:rPr>
      </w:pPr>
      <w:bookmarkStart w:id="0" w:name="_Toc55053688"/>
      <w:bookmarkStart w:id="1" w:name="_Toc12533023"/>
      <w:proofErr w:type="spellStart"/>
      <w:r>
        <w:rPr>
          <w:lang w:val="it-IT"/>
        </w:rPr>
        <w:lastRenderedPageBreak/>
        <w:t>Summary</w:t>
      </w:r>
      <w:bookmarkEnd w:id="0"/>
      <w:bookmarkEnd w:id="1"/>
      <w:proofErr w:type="spellEnd"/>
    </w:p>
    <w:p w:rsidR="005205A9" w:rsidRPr="006B7A9B" w:rsidRDefault="00634C41" w:rsidP="006B7A9B">
      <w:pPr>
        <w:pStyle w:val="Corpodeltesto"/>
        <w:jc w:val="both"/>
      </w:pPr>
      <w:r>
        <w:t xml:space="preserve">The </w:t>
      </w:r>
      <w:r w:rsidR="00560713">
        <w:t xml:space="preserve">IMAP </w:t>
      </w:r>
      <w:r>
        <w:t xml:space="preserve">Pilot Info System (PIS) </w:t>
      </w:r>
      <w:r w:rsidR="00560713">
        <w:t>aims to</w:t>
      </w:r>
      <w:r>
        <w:t xml:space="preserve"> collect, manage and shar</w:t>
      </w:r>
      <w:r w:rsidR="00560713">
        <w:t>e</w:t>
      </w:r>
      <w:r>
        <w:t xml:space="preserve"> data from monitoring programs under the Integrated Monitoring and Assessment Programme of the Mediterranean Sea and Coast and Related Assessment Criteria (IMAP)</w:t>
      </w:r>
      <w:r w:rsidR="00560713">
        <w:t xml:space="preserve"> in the framework of Barcelona Convention</w:t>
      </w:r>
      <w:r w:rsidR="002A5748">
        <w:t>.</w:t>
      </w:r>
      <w:r w:rsidR="005205A9">
        <w:rPr>
          <w:rFonts w:ascii="Verdana" w:eastAsia="Verdana" w:hAnsi="Verdana" w:cs="Verdana"/>
          <w:lang w:val="en-US"/>
        </w:rPr>
        <w:br w:type="page"/>
      </w:r>
    </w:p>
    <w:p w:rsidR="00B30741" w:rsidRDefault="00CA12CC" w:rsidP="00CA12CC">
      <w:pPr>
        <w:pStyle w:val="Titolo1"/>
        <w:rPr>
          <w:lang w:val="en-US"/>
        </w:rPr>
      </w:pPr>
      <w:bookmarkStart w:id="2" w:name="_Toc12533024"/>
      <w:r>
        <w:rPr>
          <w:lang w:val="en-US"/>
        </w:rPr>
        <w:lastRenderedPageBreak/>
        <w:t>Site Map</w:t>
      </w:r>
      <w:bookmarkEnd w:id="2"/>
    </w:p>
    <w:p w:rsidR="00CA12CC" w:rsidRDefault="00CA12CC" w:rsidP="00CA12CC">
      <w:pPr>
        <w:pStyle w:val="Titolo2"/>
        <w:rPr>
          <w:lang w:val="en-US"/>
        </w:rPr>
      </w:pPr>
      <w:bookmarkStart w:id="3" w:name="_Toc12533025"/>
      <w:r w:rsidRPr="00CA12CC">
        <w:rPr>
          <w:lang w:val="en-US"/>
        </w:rPr>
        <w:t>Home page</w:t>
      </w:r>
      <w:bookmarkEnd w:id="3"/>
    </w:p>
    <w:p w:rsidR="00895BFF" w:rsidRDefault="00E95402" w:rsidP="009116E3">
      <w:pPr>
        <w:pStyle w:val="Corpodeltesto"/>
        <w:jc w:val="both"/>
        <w:rPr>
          <w:lang w:val="en-US"/>
        </w:rPr>
      </w:pPr>
      <w:r w:rsidRPr="00E95402">
        <w:rPr>
          <w:lang w:val="en-US"/>
        </w:rPr>
        <w:t>From the home p</w:t>
      </w:r>
      <w:r w:rsidR="00895BFF">
        <w:rPr>
          <w:lang w:val="en-US"/>
        </w:rPr>
        <w:t>age of the site it is possible to a</w:t>
      </w:r>
      <w:r w:rsidRPr="00E95402">
        <w:rPr>
          <w:lang w:val="en-US"/>
        </w:rPr>
        <w:t>ccess to public sections:</w:t>
      </w:r>
    </w:p>
    <w:p w:rsidR="00D85526" w:rsidRPr="00F44830" w:rsidRDefault="00D85526" w:rsidP="00D85526">
      <w:pPr>
        <w:pStyle w:val="Corpodeltesto"/>
        <w:numPr>
          <w:ilvl w:val="0"/>
          <w:numId w:val="5"/>
        </w:numPr>
        <w:jc w:val="both"/>
        <w:rPr>
          <w:lang w:val="en-US"/>
        </w:rPr>
      </w:pPr>
      <w:r w:rsidRPr="00F44830">
        <w:rPr>
          <w:lang w:val="en-US"/>
        </w:rPr>
        <w:t>Log in to access private sections</w:t>
      </w:r>
    </w:p>
    <w:p w:rsidR="00895BFF" w:rsidRDefault="00E95402" w:rsidP="009116E3">
      <w:pPr>
        <w:pStyle w:val="Corpodeltesto"/>
        <w:numPr>
          <w:ilvl w:val="0"/>
          <w:numId w:val="5"/>
        </w:numPr>
        <w:jc w:val="both"/>
        <w:rPr>
          <w:lang w:val="en-US"/>
        </w:rPr>
      </w:pPr>
      <w:r w:rsidRPr="00895BFF">
        <w:rPr>
          <w:lang w:val="en-US"/>
        </w:rPr>
        <w:t>Info and contacts</w:t>
      </w:r>
    </w:p>
    <w:p w:rsidR="00F44830" w:rsidRDefault="00E95402" w:rsidP="009116E3">
      <w:pPr>
        <w:pStyle w:val="Corpodeltesto"/>
        <w:numPr>
          <w:ilvl w:val="0"/>
          <w:numId w:val="5"/>
        </w:numPr>
        <w:jc w:val="both"/>
        <w:rPr>
          <w:lang w:val="en-US"/>
        </w:rPr>
      </w:pPr>
      <w:r w:rsidRPr="00F44830">
        <w:rPr>
          <w:lang w:val="en-US"/>
        </w:rPr>
        <w:t>Geographical data</w:t>
      </w:r>
    </w:p>
    <w:p w:rsidR="00B0080A" w:rsidRDefault="00B0080A" w:rsidP="009116E3">
      <w:pPr>
        <w:pStyle w:val="Corpodeltesto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>Standards</w:t>
      </w:r>
    </w:p>
    <w:p w:rsidR="00BC58BF" w:rsidRDefault="005E2445" w:rsidP="00BC58BF">
      <w:pPr>
        <w:pStyle w:val="Corpodeltesto"/>
        <w:keepNext/>
      </w:pPr>
      <w:r>
        <w:rPr>
          <w:noProof/>
          <w:lang w:val="it-IT" w:eastAsia="it-IT"/>
        </w:rPr>
        <w:drawing>
          <wp:inline distT="0" distB="0" distL="0" distR="0">
            <wp:extent cx="5220000" cy="2509200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5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CAF" w:rsidRPr="006B7A9B" w:rsidRDefault="00BC58BF" w:rsidP="006C5EAF">
      <w:pPr>
        <w:pStyle w:val="Didascalia"/>
        <w:rPr>
          <w:lang w:val="en-US" w:eastAsia="it-IT"/>
        </w:rPr>
      </w:pPr>
      <w:r w:rsidRPr="006B7A9B">
        <w:rPr>
          <w:lang w:val="en-US" w:eastAsia="it-IT"/>
        </w:rPr>
        <w:t xml:space="preserve">Figure </w:t>
      </w:r>
      <w:r w:rsidR="0087360A" w:rsidRPr="000A6624">
        <w:rPr>
          <w:lang w:eastAsia="it-IT"/>
        </w:rPr>
        <w:fldChar w:fldCharType="begin"/>
      </w:r>
      <w:r w:rsidRPr="006B7A9B">
        <w:rPr>
          <w:lang w:val="en-US" w:eastAsia="it-IT"/>
        </w:rPr>
        <w:instrText xml:space="preserve"> SEQ Figure \* ARABIC </w:instrText>
      </w:r>
      <w:r w:rsidR="0087360A" w:rsidRPr="000A6624">
        <w:rPr>
          <w:lang w:eastAsia="it-IT"/>
        </w:rPr>
        <w:fldChar w:fldCharType="separate"/>
      </w:r>
      <w:r w:rsidR="00787232" w:rsidRPr="006B7A9B">
        <w:rPr>
          <w:noProof/>
          <w:lang w:val="en-US" w:eastAsia="it-IT"/>
        </w:rPr>
        <w:t>1</w:t>
      </w:r>
      <w:r w:rsidR="0087360A" w:rsidRPr="000A6624">
        <w:rPr>
          <w:lang w:eastAsia="it-IT"/>
        </w:rPr>
        <w:fldChar w:fldCharType="end"/>
      </w:r>
      <w:r w:rsidRPr="006B7A9B">
        <w:rPr>
          <w:lang w:val="en-US" w:eastAsia="it-IT"/>
        </w:rPr>
        <w:t xml:space="preserve">: </w:t>
      </w:r>
      <w:r w:rsidR="00BC3F89" w:rsidRPr="006B7A9B">
        <w:rPr>
          <w:lang w:val="en-US" w:eastAsia="it-IT"/>
        </w:rPr>
        <w:t>Site home page</w:t>
      </w:r>
    </w:p>
    <w:p w:rsidR="000A5137" w:rsidRDefault="000A5137" w:rsidP="000A5137">
      <w:pPr>
        <w:pStyle w:val="Corpodeltesto"/>
        <w:jc w:val="both"/>
        <w:rPr>
          <w:lang w:val="en-US"/>
        </w:rPr>
      </w:pPr>
      <w:r w:rsidRPr="00E95402">
        <w:rPr>
          <w:lang w:val="en-US"/>
        </w:rPr>
        <w:t>To log in, click on the button at the top right</w:t>
      </w:r>
      <w:r>
        <w:rPr>
          <w:lang w:val="en-US"/>
        </w:rPr>
        <w:t xml:space="preserve"> (Account</w:t>
      </w:r>
      <w:r w:rsidR="00D85526">
        <w:rPr>
          <w:lang w:val="en-US"/>
        </w:rPr>
        <w:t xml:space="preserve"> </w:t>
      </w:r>
      <w:r w:rsidR="00D85526">
        <w:rPr>
          <w:noProof/>
          <w:lang w:val="it-IT" w:eastAsia="it-IT"/>
        </w:rPr>
        <w:drawing>
          <wp:inline distT="0" distB="0" distL="0" distR="0">
            <wp:extent cx="196038" cy="1873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30" cy="19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>)</w:t>
      </w:r>
      <w:r w:rsidRPr="00E95402">
        <w:rPr>
          <w:lang w:val="en-US"/>
        </w:rPr>
        <w:t>, enter username and password and press "LOGIN".</w:t>
      </w:r>
    </w:p>
    <w:p w:rsidR="00BC58BF" w:rsidRDefault="004041A4" w:rsidP="00BC58BF">
      <w:pPr>
        <w:pStyle w:val="Corpodeltesto"/>
        <w:keepNext/>
      </w:pPr>
      <w:r>
        <w:rPr>
          <w:noProof/>
          <w:lang w:val="it-IT" w:eastAsia="it-IT"/>
        </w:rPr>
        <w:lastRenderedPageBreak/>
        <w:drawing>
          <wp:inline distT="0" distB="0" distL="0" distR="0">
            <wp:extent cx="5220000" cy="2502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5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318" w:rsidRPr="006B7A9B" w:rsidRDefault="00BC58BF" w:rsidP="006C5EAF">
      <w:pPr>
        <w:pStyle w:val="Didascalia"/>
        <w:rPr>
          <w:lang w:val="en-US" w:eastAsia="it-IT"/>
        </w:rPr>
      </w:pPr>
      <w:r w:rsidRPr="006B7A9B">
        <w:rPr>
          <w:lang w:val="en-US" w:eastAsia="it-IT"/>
        </w:rPr>
        <w:t xml:space="preserve">Figure </w:t>
      </w:r>
      <w:r w:rsidR="0087360A" w:rsidRPr="000A6624">
        <w:rPr>
          <w:lang w:eastAsia="it-IT"/>
        </w:rPr>
        <w:fldChar w:fldCharType="begin"/>
      </w:r>
      <w:r w:rsidRPr="006B7A9B">
        <w:rPr>
          <w:lang w:val="en-US" w:eastAsia="it-IT"/>
        </w:rPr>
        <w:instrText xml:space="preserve"> SEQ Figure \* ARABIC </w:instrText>
      </w:r>
      <w:r w:rsidR="0087360A" w:rsidRPr="000A6624">
        <w:rPr>
          <w:lang w:eastAsia="it-IT"/>
        </w:rPr>
        <w:fldChar w:fldCharType="separate"/>
      </w:r>
      <w:r w:rsidR="00787232" w:rsidRPr="006B7A9B">
        <w:rPr>
          <w:noProof/>
          <w:lang w:val="en-US" w:eastAsia="it-IT"/>
        </w:rPr>
        <w:t>2</w:t>
      </w:r>
      <w:r w:rsidR="0087360A" w:rsidRPr="000A6624">
        <w:rPr>
          <w:lang w:eastAsia="it-IT"/>
        </w:rPr>
        <w:fldChar w:fldCharType="end"/>
      </w:r>
      <w:r w:rsidRPr="006B7A9B">
        <w:rPr>
          <w:lang w:val="en-US" w:eastAsia="it-IT"/>
        </w:rPr>
        <w:t>:</w:t>
      </w:r>
      <w:r w:rsidR="00BC3F89" w:rsidRPr="006B7A9B">
        <w:rPr>
          <w:lang w:val="en-US" w:eastAsia="it-IT"/>
        </w:rPr>
        <w:t xml:space="preserve"> Login</w:t>
      </w:r>
    </w:p>
    <w:p w:rsidR="002E6917" w:rsidRDefault="002E6917" w:rsidP="005F4631">
      <w:pPr>
        <w:pStyle w:val="Corpodeltesto"/>
        <w:jc w:val="both"/>
        <w:rPr>
          <w:lang w:val="en-US"/>
        </w:rPr>
      </w:pPr>
      <w:r>
        <w:rPr>
          <w:lang w:val="en-US"/>
        </w:rPr>
        <w:t>After</w:t>
      </w:r>
      <w:r w:rsidRPr="002E6917">
        <w:rPr>
          <w:lang w:val="en-US"/>
        </w:rPr>
        <w:t xml:space="preserve"> login, the home page will be updated with new sections depending on the </w:t>
      </w:r>
      <w:r>
        <w:rPr>
          <w:lang w:val="en-US"/>
        </w:rPr>
        <w:t>logged</w:t>
      </w:r>
      <w:r w:rsidRPr="002E6917">
        <w:rPr>
          <w:lang w:val="en-US"/>
        </w:rPr>
        <w:t xml:space="preserve"> user profile</w:t>
      </w:r>
      <w:r w:rsidR="00D85526">
        <w:rPr>
          <w:lang w:val="en-US"/>
        </w:rPr>
        <w:t>:</w:t>
      </w:r>
    </w:p>
    <w:p w:rsidR="00D85526" w:rsidRDefault="00D85526" w:rsidP="005F4631">
      <w:pPr>
        <w:pStyle w:val="Corpodeltesto"/>
        <w:jc w:val="both"/>
        <w:rPr>
          <w:lang w:val="en-US"/>
        </w:rPr>
      </w:pPr>
      <w:r>
        <w:rPr>
          <w:noProof/>
          <w:lang w:val="it-IT" w:eastAsia="it-IT"/>
        </w:rPr>
        <w:drawing>
          <wp:inline distT="0" distB="0" distL="0" distR="0">
            <wp:extent cx="5092065" cy="318234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221" cy="318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526" w:rsidRPr="004D58BC" w:rsidRDefault="00D85526" w:rsidP="006C5EAF">
      <w:pPr>
        <w:pStyle w:val="Didascalia"/>
        <w:rPr>
          <w:lang w:eastAsia="it-IT"/>
        </w:rPr>
      </w:pPr>
      <w:r w:rsidRPr="004D58BC">
        <w:rPr>
          <w:lang w:eastAsia="it-IT"/>
        </w:rPr>
        <w:t xml:space="preserve">Figure </w:t>
      </w:r>
      <w:r w:rsidR="0087360A" w:rsidRPr="000A6624">
        <w:rPr>
          <w:lang w:eastAsia="it-IT"/>
        </w:rPr>
        <w:fldChar w:fldCharType="begin"/>
      </w:r>
      <w:r w:rsidRPr="004D58BC">
        <w:rPr>
          <w:lang w:eastAsia="it-IT"/>
        </w:rPr>
        <w:instrText xml:space="preserve"> SEQ Figure \* ARABIC </w:instrText>
      </w:r>
      <w:r w:rsidR="0087360A" w:rsidRPr="000A6624">
        <w:rPr>
          <w:lang w:eastAsia="it-IT"/>
        </w:rPr>
        <w:fldChar w:fldCharType="separate"/>
      </w:r>
      <w:r>
        <w:rPr>
          <w:noProof/>
          <w:lang w:eastAsia="it-IT"/>
        </w:rPr>
        <w:t>3</w:t>
      </w:r>
      <w:r w:rsidR="0087360A" w:rsidRPr="000A6624">
        <w:rPr>
          <w:lang w:eastAsia="it-IT"/>
        </w:rPr>
        <w:fldChar w:fldCharType="end"/>
      </w:r>
      <w:r w:rsidRPr="004D58BC">
        <w:rPr>
          <w:lang w:eastAsia="it-IT"/>
        </w:rPr>
        <w:t xml:space="preserve">: </w:t>
      </w:r>
      <w:r>
        <w:rPr>
          <w:lang w:eastAsia="it-IT"/>
        </w:rPr>
        <w:t xml:space="preserve">Homepage </w:t>
      </w:r>
      <w:proofErr w:type="spellStart"/>
      <w:r>
        <w:rPr>
          <w:lang w:eastAsia="it-IT"/>
        </w:rPr>
        <w:t>after</w:t>
      </w:r>
      <w:proofErr w:type="spellEnd"/>
      <w:r>
        <w:rPr>
          <w:lang w:eastAsia="it-IT"/>
        </w:rPr>
        <w:t xml:space="preserve"> </w:t>
      </w:r>
      <w:r w:rsidRPr="004D58BC">
        <w:rPr>
          <w:lang w:eastAsia="it-IT"/>
        </w:rPr>
        <w:t>Login</w:t>
      </w:r>
    </w:p>
    <w:p w:rsidR="00CA12CC" w:rsidRDefault="00F12E73" w:rsidP="00CA12CC">
      <w:pPr>
        <w:pStyle w:val="Titolo2"/>
        <w:rPr>
          <w:lang w:val="en-US"/>
        </w:rPr>
      </w:pPr>
      <w:bookmarkStart w:id="4" w:name="_Toc12533026"/>
      <w:r>
        <w:rPr>
          <w:lang w:val="en-US"/>
        </w:rPr>
        <w:t xml:space="preserve">Info </w:t>
      </w:r>
      <w:r w:rsidR="00787232">
        <w:rPr>
          <w:lang w:val="en-US"/>
        </w:rPr>
        <w:t>and</w:t>
      </w:r>
      <w:r>
        <w:rPr>
          <w:lang w:val="en-US"/>
        </w:rPr>
        <w:t xml:space="preserve"> contacts</w:t>
      </w:r>
      <w:bookmarkEnd w:id="4"/>
    </w:p>
    <w:p w:rsidR="00F039DB" w:rsidRDefault="00F039DB" w:rsidP="005F4631">
      <w:pPr>
        <w:pStyle w:val="Corpodeltesto"/>
        <w:jc w:val="both"/>
        <w:rPr>
          <w:lang w:val="en-US"/>
        </w:rPr>
      </w:pPr>
      <w:r w:rsidRPr="00F039DB">
        <w:rPr>
          <w:lang w:val="en-US"/>
        </w:rPr>
        <w:t>The "Info and contacts" section contains useful referenc</w:t>
      </w:r>
      <w:r>
        <w:rPr>
          <w:lang w:val="en-US"/>
        </w:rPr>
        <w:t>es to contact the site managers</w:t>
      </w:r>
      <w:r w:rsidRPr="00F039DB">
        <w:rPr>
          <w:lang w:val="en-US"/>
        </w:rPr>
        <w:t>.</w:t>
      </w:r>
    </w:p>
    <w:p w:rsidR="00787232" w:rsidRDefault="00D85526" w:rsidP="00787232">
      <w:pPr>
        <w:pStyle w:val="Corpodeltesto"/>
        <w:keepNext/>
        <w:jc w:val="both"/>
      </w:pPr>
      <w:r>
        <w:rPr>
          <w:noProof/>
          <w:lang w:val="it-IT" w:eastAsia="it-IT"/>
        </w:rPr>
        <w:lastRenderedPageBreak/>
        <w:drawing>
          <wp:inline distT="0" distB="0" distL="0" distR="0">
            <wp:extent cx="5122545" cy="1003889"/>
            <wp:effectExtent l="0" t="0" r="1905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980" cy="101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232" w:rsidRPr="00787232" w:rsidRDefault="00787232" w:rsidP="006C5EAF">
      <w:pPr>
        <w:pStyle w:val="Didascalia"/>
        <w:rPr>
          <w:lang w:eastAsia="it-IT"/>
        </w:rPr>
      </w:pPr>
      <w:r w:rsidRPr="00787232">
        <w:rPr>
          <w:lang w:eastAsia="it-IT"/>
        </w:rPr>
        <w:t xml:space="preserve">Figure </w:t>
      </w:r>
      <w:r w:rsidR="0087360A" w:rsidRPr="00787232">
        <w:rPr>
          <w:lang w:eastAsia="it-IT"/>
        </w:rPr>
        <w:fldChar w:fldCharType="begin"/>
      </w:r>
      <w:r w:rsidRPr="00787232">
        <w:rPr>
          <w:lang w:eastAsia="it-IT"/>
        </w:rPr>
        <w:instrText xml:space="preserve"> SEQ Figure \* ARABIC </w:instrText>
      </w:r>
      <w:r w:rsidR="0087360A" w:rsidRPr="00787232">
        <w:rPr>
          <w:lang w:eastAsia="it-IT"/>
        </w:rPr>
        <w:fldChar w:fldCharType="separate"/>
      </w:r>
      <w:r w:rsidR="00D85526">
        <w:rPr>
          <w:noProof/>
          <w:lang w:eastAsia="it-IT"/>
        </w:rPr>
        <w:t>4</w:t>
      </w:r>
      <w:r w:rsidR="0087360A" w:rsidRPr="00787232">
        <w:rPr>
          <w:lang w:eastAsia="it-IT"/>
        </w:rPr>
        <w:fldChar w:fldCharType="end"/>
      </w:r>
      <w:r w:rsidRPr="00787232">
        <w:rPr>
          <w:lang w:eastAsia="it-IT"/>
        </w:rPr>
        <w:t xml:space="preserve">: Info and </w:t>
      </w:r>
      <w:proofErr w:type="spellStart"/>
      <w:r w:rsidRPr="00787232">
        <w:rPr>
          <w:lang w:eastAsia="it-IT"/>
        </w:rPr>
        <w:t>contacts</w:t>
      </w:r>
      <w:proofErr w:type="spellEnd"/>
      <w:r w:rsidRPr="00787232">
        <w:rPr>
          <w:lang w:eastAsia="it-IT"/>
        </w:rPr>
        <w:t xml:space="preserve"> </w:t>
      </w:r>
      <w:proofErr w:type="spellStart"/>
      <w:r w:rsidRPr="00787232">
        <w:rPr>
          <w:lang w:eastAsia="it-IT"/>
        </w:rPr>
        <w:t>page</w:t>
      </w:r>
      <w:proofErr w:type="spellEnd"/>
    </w:p>
    <w:p w:rsidR="00587AD4" w:rsidRDefault="00587AD4" w:rsidP="00587AD4">
      <w:pPr>
        <w:pStyle w:val="Titolo2"/>
        <w:rPr>
          <w:lang w:val="en-US"/>
        </w:rPr>
      </w:pPr>
      <w:bookmarkStart w:id="5" w:name="_Toc12533027"/>
      <w:r w:rsidRPr="00587AD4">
        <w:rPr>
          <w:lang w:val="en-US"/>
        </w:rPr>
        <w:t>Geographical data</w:t>
      </w:r>
      <w:bookmarkEnd w:id="5"/>
    </w:p>
    <w:p w:rsidR="00DF49DD" w:rsidRDefault="00DF49DD" w:rsidP="005F4631">
      <w:pPr>
        <w:pStyle w:val="Corpodeltesto"/>
        <w:jc w:val="both"/>
        <w:rPr>
          <w:lang w:val="en-US"/>
        </w:rPr>
      </w:pPr>
      <w:r w:rsidRPr="00DF49DD">
        <w:rPr>
          <w:lang w:val="en-US"/>
        </w:rPr>
        <w:t>This section contains the functionalities to access published</w:t>
      </w:r>
      <w:r>
        <w:rPr>
          <w:lang w:val="en-US"/>
        </w:rPr>
        <w:t xml:space="preserve"> data</w:t>
      </w:r>
      <w:r w:rsidRPr="00DF49DD">
        <w:rPr>
          <w:lang w:val="en-US"/>
        </w:rPr>
        <w:t xml:space="preserve">, by an anonymous user, through a </w:t>
      </w:r>
      <w:r w:rsidR="00E32F55">
        <w:rPr>
          <w:lang w:val="en-US"/>
        </w:rPr>
        <w:t>WEB</w:t>
      </w:r>
      <w:r w:rsidRPr="00DF49DD">
        <w:rPr>
          <w:lang w:val="en-US"/>
        </w:rPr>
        <w:t>GIS interface.</w:t>
      </w:r>
    </w:p>
    <w:p w:rsidR="00E41516" w:rsidRDefault="003B7017" w:rsidP="00E41516">
      <w:pPr>
        <w:pStyle w:val="Corpodeltesto"/>
        <w:keepNext/>
        <w:jc w:val="both"/>
      </w:pPr>
      <w:r>
        <w:rPr>
          <w:noProof/>
          <w:lang w:val="it-IT" w:eastAsia="it-IT"/>
        </w:rPr>
        <w:drawing>
          <wp:inline distT="0" distB="0" distL="0" distR="0">
            <wp:extent cx="5220000" cy="2491200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4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017" w:rsidRPr="006B7A9B" w:rsidRDefault="00E41516" w:rsidP="006C5EAF">
      <w:pPr>
        <w:pStyle w:val="Didascalia"/>
        <w:rPr>
          <w:lang w:val="en-US" w:eastAsia="it-IT"/>
        </w:rPr>
      </w:pPr>
      <w:r w:rsidRPr="006B7A9B">
        <w:rPr>
          <w:lang w:val="en-US" w:eastAsia="it-IT"/>
        </w:rPr>
        <w:t xml:space="preserve">Figure </w:t>
      </w:r>
      <w:r w:rsidR="0087360A" w:rsidRPr="000A6624">
        <w:rPr>
          <w:lang w:eastAsia="it-IT"/>
        </w:rPr>
        <w:fldChar w:fldCharType="begin"/>
      </w:r>
      <w:r w:rsidRPr="006B7A9B">
        <w:rPr>
          <w:lang w:val="en-US" w:eastAsia="it-IT"/>
        </w:rPr>
        <w:instrText xml:space="preserve"> SEQ Figure \* ARABIC </w:instrText>
      </w:r>
      <w:r w:rsidR="0087360A" w:rsidRPr="000A6624">
        <w:rPr>
          <w:lang w:eastAsia="it-IT"/>
        </w:rPr>
        <w:fldChar w:fldCharType="separate"/>
      </w:r>
      <w:r w:rsidR="00E0526C" w:rsidRPr="006B7A9B">
        <w:rPr>
          <w:noProof/>
          <w:lang w:val="en-US" w:eastAsia="it-IT"/>
        </w:rPr>
        <w:t>5</w:t>
      </w:r>
      <w:r w:rsidR="0087360A" w:rsidRPr="000A6624">
        <w:rPr>
          <w:lang w:eastAsia="it-IT"/>
        </w:rPr>
        <w:fldChar w:fldCharType="end"/>
      </w:r>
      <w:r w:rsidRPr="006B7A9B">
        <w:rPr>
          <w:lang w:val="en-US" w:eastAsia="it-IT"/>
        </w:rPr>
        <w:t xml:space="preserve">: </w:t>
      </w:r>
      <w:r w:rsidR="00E32F55" w:rsidRPr="006B7A9B">
        <w:rPr>
          <w:lang w:val="en-US" w:eastAsia="it-IT"/>
        </w:rPr>
        <w:t xml:space="preserve">WEBGIS </w:t>
      </w:r>
      <w:r w:rsidRPr="006B7A9B">
        <w:rPr>
          <w:lang w:val="en-US" w:eastAsia="it-IT"/>
        </w:rPr>
        <w:t>interface</w:t>
      </w:r>
    </w:p>
    <w:p w:rsidR="001077C4" w:rsidRPr="001077C4" w:rsidRDefault="001077C4" w:rsidP="001077C4">
      <w:pPr>
        <w:pStyle w:val="Corpodeltesto"/>
        <w:rPr>
          <w:lang w:val="en-US"/>
        </w:rPr>
      </w:pPr>
      <w:r w:rsidRPr="001077C4">
        <w:rPr>
          <w:lang w:val="en-US"/>
        </w:rPr>
        <w:t xml:space="preserve">GIS </w:t>
      </w:r>
      <w:r w:rsidR="003B7017">
        <w:rPr>
          <w:lang w:val="en-US"/>
        </w:rPr>
        <w:t>tools</w:t>
      </w:r>
      <w:r w:rsidRPr="001077C4">
        <w:rPr>
          <w:lang w:val="en-US"/>
        </w:rPr>
        <w:t xml:space="preserve"> </w:t>
      </w:r>
      <w:r w:rsidR="00506EA2">
        <w:rPr>
          <w:lang w:val="en-US"/>
        </w:rPr>
        <w:t>available are</w:t>
      </w:r>
      <w:r w:rsidRPr="001077C4">
        <w:rPr>
          <w:lang w:val="en-US"/>
        </w:rPr>
        <w:t>:</w:t>
      </w:r>
    </w:p>
    <w:p w:rsidR="001077C4" w:rsidRPr="001077C4" w:rsidRDefault="00E0526C" w:rsidP="00506EA2">
      <w:pPr>
        <w:pStyle w:val="Corpodeltesto"/>
        <w:numPr>
          <w:ilvl w:val="0"/>
          <w:numId w:val="5"/>
        </w:numPr>
        <w:jc w:val="both"/>
        <w:rPr>
          <w:lang w:val="en-US"/>
        </w:rPr>
      </w:pPr>
      <w:r>
        <w:rPr>
          <w:noProof/>
          <w:lang w:val="it-IT" w:eastAsia="it-IT"/>
        </w:rPr>
        <w:drawing>
          <wp:inline distT="0" distB="0" distL="0" distR="0">
            <wp:extent cx="145811" cy="255170"/>
            <wp:effectExtent l="0" t="0" r="698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705" cy="29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77C4">
        <w:rPr>
          <w:lang w:val="en-US"/>
        </w:rPr>
        <w:t xml:space="preserve"> </w:t>
      </w:r>
      <w:r w:rsidR="001077C4" w:rsidRPr="001077C4">
        <w:rPr>
          <w:lang w:val="en-US"/>
        </w:rPr>
        <w:t>Zoom / Pan, allow</w:t>
      </w:r>
      <w:r w:rsidR="002E484E">
        <w:rPr>
          <w:lang w:val="en-US"/>
        </w:rPr>
        <w:t>s</w:t>
      </w:r>
      <w:r w:rsidR="001077C4" w:rsidRPr="001077C4">
        <w:rPr>
          <w:lang w:val="en-US"/>
        </w:rPr>
        <w:t xml:space="preserve"> to change the extent of the map;</w:t>
      </w:r>
    </w:p>
    <w:p w:rsidR="001077C4" w:rsidRPr="001077C4" w:rsidRDefault="001077C4" w:rsidP="00506EA2">
      <w:pPr>
        <w:pStyle w:val="Corpodeltesto"/>
        <w:numPr>
          <w:ilvl w:val="0"/>
          <w:numId w:val="5"/>
        </w:numPr>
        <w:jc w:val="both"/>
        <w:rPr>
          <w:lang w:val="en-US"/>
        </w:rPr>
      </w:pPr>
      <w:r w:rsidRPr="001077C4">
        <w:rPr>
          <w:lang w:val="en-US"/>
        </w:rPr>
        <w:t xml:space="preserve">Location search, allows to </w:t>
      </w:r>
      <w:r w:rsidR="002E484E">
        <w:rPr>
          <w:lang w:val="en-US"/>
        </w:rPr>
        <w:t>zoom</w:t>
      </w:r>
      <w:r w:rsidRPr="001077C4">
        <w:rPr>
          <w:lang w:val="en-US"/>
        </w:rPr>
        <w:t xml:space="preserve"> the map on a location;</w:t>
      </w:r>
    </w:p>
    <w:p w:rsidR="00136666" w:rsidRDefault="00136666" w:rsidP="00506EA2">
      <w:pPr>
        <w:pStyle w:val="Corpodeltesto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 xml:space="preserve">Active mode </w:t>
      </w:r>
      <w:r>
        <w:rPr>
          <w:noProof/>
          <w:lang w:val="it-IT" w:eastAsia="it-IT"/>
        </w:rPr>
        <w:drawing>
          <wp:inline distT="0" distB="0" distL="0" distR="0">
            <wp:extent cx="168870" cy="165742"/>
            <wp:effectExtent l="0" t="0" r="3175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10" cy="18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allow you to:</w:t>
      </w:r>
    </w:p>
    <w:p w:rsidR="00136666" w:rsidRDefault="00136666" w:rsidP="00136666">
      <w:pPr>
        <w:pStyle w:val="Corpodeltesto"/>
        <w:numPr>
          <w:ilvl w:val="1"/>
          <w:numId w:val="5"/>
        </w:numPr>
        <w:jc w:val="both"/>
        <w:rPr>
          <w:lang w:val="en-US"/>
        </w:rPr>
      </w:pPr>
      <w:r>
        <w:rPr>
          <w:noProof/>
          <w:lang w:val="it-IT" w:eastAsia="it-IT"/>
        </w:rPr>
        <w:drawing>
          <wp:inline distT="0" distB="0" distL="0" distR="0">
            <wp:extent cx="178144" cy="184183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00" cy="19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="001077C4" w:rsidRPr="001077C4">
        <w:rPr>
          <w:lang w:val="en-US"/>
        </w:rPr>
        <w:t>Draw the polygon and calculate the area</w:t>
      </w:r>
    </w:p>
    <w:p w:rsidR="001077C4" w:rsidRPr="001077C4" w:rsidRDefault="00136666" w:rsidP="00136666">
      <w:pPr>
        <w:pStyle w:val="Corpodeltesto"/>
        <w:numPr>
          <w:ilvl w:val="1"/>
          <w:numId w:val="5"/>
        </w:numPr>
        <w:jc w:val="both"/>
        <w:rPr>
          <w:lang w:val="en-US"/>
        </w:rPr>
      </w:pPr>
      <w:r>
        <w:rPr>
          <w:noProof/>
          <w:lang w:val="it-IT" w:eastAsia="it-IT"/>
        </w:rPr>
        <w:drawing>
          <wp:inline distT="0" distB="0" distL="0" distR="0">
            <wp:extent cx="168189" cy="172519"/>
            <wp:effectExtent l="0" t="0" r="381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68" cy="18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="001077C4" w:rsidRPr="001077C4">
        <w:rPr>
          <w:lang w:val="en-US"/>
        </w:rPr>
        <w:t>Draw the</w:t>
      </w:r>
      <w:r>
        <w:rPr>
          <w:lang w:val="en-US"/>
        </w:rPr>
        <w:t xml:space="preserve"> line and calculate the length</w:t>
      </w:r>
    </w:p>
    <w:p w:rsidR="001077C4" w:rsidRDefault="00136666" w:rsidP="00136666">
      <w:pPr>
        <w:pStyle w:val="Corpodeltesto"/>
        <w:numPr>
          <w:ilvl w:val="1"/>
          <w:numId w:val="5"/>
        </w:numPr>
        <w:jc w:val="both"/>
        <w:rPr>
          <w:lang w:val="en-US"/>
        </w:rPr>
      </w:pPr>
      <w:r>
        <w:rPr>
          <w:noProof/>
          <w:lang w:val="it-IT" w:eastAsia="it-IT"/>
        </w:rPr>
        <w:drawing>
          <wp:inline distT="0" distB="0" distL="0" distR="0">
            <wp:extent cx="164264" cy="164264"/>
            <wp:effectExtent l="0" t="0" r="762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6" cy="17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="00900EE6">
        <w:rPr>
          <w:lang w:val="en-US"/>
        </w:rPr>
        <w:t>Query</w:t>
      </w:r>
      <w:r w:rsidR="001077C4" w:rsidRPr="001077C4">
        <w:rPr>
          <w:lang w:val="en-US"/>
        </w:rPr>
        <w:t xml:space="preserve"> stations </w:t>
      </w:r>
    </w:p>
    <w:p w:rsidR="00136666" w:rsidRPr="001077C4" w:rsidRDefault="00136666" w:rsidP="00136666">
      <w:pPr>
        <w:pStyle w:val="Corpodeltesto"/>
        <w:numPr>
          <w:ilvl w:val="1"/>
          <w:numId w:val="5"/>
        </w:numPr>
        <w:jc w:val="both"/>
        <w:rPr>
          <w:lang w:val="en-US"/>
        </w:rPr>
      </w:pPr>
      <w:r>
        <w:rPr>
          <w:noProof/>
          <w:lang w:val="it-IT" w:eastAsia="it-IT"/>
        </w:rPr>
        <w:drawing>
          <wp:inline distT="0" distB="0" distL="0" distR="0">
            <wp:extent cx="172286" cy="172286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9" cy="17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Keep</w:t>
      </w:r>
      <w:r w:rsidRPr="001077C4">
        <w:rPr>
          <w:lang w:val="en-US"/>
        </w:rPr>
        <w:t xml:space="preserve"> stations previously </w:t>
      </w:r>
      <w:r>
        <w:rPr>
          <w:lang w:val="en-US"/>
        </w:rPr>
        <w:t>queried</w:t>
      </w:r>
    </w:p>
    <w:p w:rsidR="001077C4" w:rsidRDefault="001077C4" w:rsidP="00506EA2">
      <w:pPr>
        <w:pStyle w:val="Corpodeltesto"/>
        <w:numPr>
          <w:ilvl w:val="0"/>
          <w:numId w:val="5"/>
        </w:numPr>
        <w:jc w:val="both"/>
        <w:rPr>
          <w:lang w:val="en-US"/>
        </w:rPr>
      </w:pPr>
      <w:r w:rsidRPr="001077C4">
        <w:rPr>
          <w:lang w:val="en-US"/>
        </w:rPr>
        <w:t>Selection of a service in the list</w:t>
      </w:r>
      <w:r w:rsidR="00A6263E">
        <w:rPr>
          <w:lang w:val="en-US"/>
        </w:rPr>
        <w:t>.</w:t>
      </w:r>
    </w:p>
    <w:p w:rsidR="00A6263E" w:rsidRDefault="00A6263E" w:rsidP="00A6263E">
      <w:pPr>
        <w:pStyle w:val="Corpodeltesto"/>
        <w:jc w:val="both"/>
        <w:rPr>
          <w:lang w:val="en-US"/>
        </w:rPr>
      </w:pPr>
      <w:r w:rsidRPr="00A6263E">
        <w:rPr>
          <w:lang w:val="en-US"/>
        </w:rPr>
        <w:lastRenderedPageBreak/>
        <w:t xml:space="preserve">The </w:t>
      </w:r>
      <w:r>
        <w:rPr>
          <w:lang w:val="en-US"/>
        </w:rPr>
        <w:t>“Filters” t</w:t>
      </w:r>
      <w:r w:rsidRPr="00A6263E">
        <w:rPr>
          <w:lang w:val="en-US"/>
        </w:rPr>
        <w:t xml:space="preserve">ool </w:t>
      </w:r>
      <w:r w:rsidR="00E0526C">
        <w:rPr>
          <w:noProof/>
          <w:lang w:val="it-IT" w:eastAsia="it-IT"/>
        </w:rPr>
        <w:drawing>
          <wp:inline distT="0" distB="0" distL="0" distR="0">
            <wp:extent cx="208547" cy="194946"/>
            <wp:effectExtent l="0" t="0" r="127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97" cy="20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526C" w:rsidRPr="00A6263E">
        <w:rPr>
          <w:lang w:val="en-US"/>
        </w:rPr>
        <w:t xml:space="preserve"> </w:t>
      </w:r>
      <w:r w:rsidRPr="00A6263E">
        <w:rPr>
          <w:lang w:val="en-US"/>
        </w:rPr>
        <w:t>allows to select:</w:t>
      </w:r>
    </w:p>
    <w:p w:rsidR="00A6263E" w:rsidRPr="00A6263E" w:rsidRDefault="00A6263E" w:rsidP="00A6263E">
      <w:pPr>
        <w:pStyle w:val="Corpodeltesto"/>
        <w:numPr>
          <w:ilvl w:val="0"/>
          <w:numId w:val="5"/>
        </w:numPr>
        <w:jc w:val="both"/>
        <w:rPr>
          <w:lang w:val="en-US"/>
        </w:rPr>
      </w:pPr>
      <w:r w:rsidRPr="00A6263E">
        <w:rPr>
          <w:lang w:val="en-US"/>
        </w:rPr>
        <w:t>A background map;</w:t>
      </w:r>
    </w:p>
    <w:p w:rsidR="00A6263E" w:rsidRPr="00A6263E" w:rsidRDefault="00A6263E" w:rsidP="00A6263E">
      <w:pPr>
        <w:pStyle w:val="Corpodeltesto"/>
        <w:numPr>
          <w:ilvl w:val="0"/>
          <w:numId w:val="5"/>
        </w:numPr>
        <w:jc w:val="both"/>
        <w:rPr>
          <w:lang w:val="en-US"/>
        </w:rPr>
      </w:pPr>
      <w:r w:rsidRPr="00A6263E">
        <w:rPr>
          <w:lang w:val="en-US"/>
        </w:rPr>
        <w:t>The monitored data layer</w:t>
      </w:r>
      <w:r w:rsidR="008258CF">
        <w:rPr>
          <w:lang w:val="en-US"/>
        </w:rPr>
        <w:t xml:space="preserve"> (module type)</w:t>
      </w:r>
      <w:r w:rsidRPr="00A6263E">
        <w:rPr>
          <w:lang w:val="en-US"/>
        </w:rPr>
        <w:t>;</w:t>
      </w:r>
    </w:p>
    <w:p w:rsidR="00A6263E" w:rsidRPr="00A6263E" w:rsidRDefault="00A6263E" w:rsidP="00A6263E">
      <w:pPr>
        <w:pStyle w:val="Corpodeltesto"/>
        <w:numPr>
          <w:ilvl w:val="0"/>
          <w:numId w:val="5"/>
        </w:numPr>
        <w:jc w:val="both"/>
        <w:rPr>
          <w:lang w:val="en-US"/>
        </w:rPr>
      </w:pPr>
      <w:r w:rsidRPr="00A6263E">
        <w:rPr>
          <w:lang w:val="en-US"/>
        </w:rPr>
        <w:t>The monitoring period (time interval);</w:t>
      </w:r>
    </w:p>
    <w:p w:rsidR="00A6263E" w:rsidRPr="00A6263E" w:rsidRDefault="00A6263E" w:rsidP="00A6263E">
      <w:pPr>
        <w:pStyle w:val="Corpodeltesto"/>
        <w:numPr>
          <w:ilvl w:val="0"/>
          <w:numId w:val="5"/>
        </w:numPr>
        <w:jc w:val="both"/>
        <w:rPr>
          <w:lang w:val="en-US"/>
        </w:rPr>
      </w:pPr>
      <w:r w:rsidRPr="00A6263E">
        <w:rPr>
          <w:lang w:val="en-US"/>
        </w:rPr>
        <w:t>The last data acquisition;</w:t>
      </w:r>
    </w:p>
    <w:p w:rsidR="00A6263E" w:rsidRPr="00A6263E" w:rsidRDefault="00A6263E" w:rsidP="00A6263E">
      <w:pPr>
        <w:pStyle w:val="Corpodeltesto"/>
        <w:numPr>
          <w:ilvl w:val="0"/>
          <w:numId w:val="5"/>
        </w:numPr>
        <w:jc w:val="both"/>
        <w:rPr>
          <w:lang w:val="en-US"/>
        </w:rPr>
      </w:pPr>
      <w:r w:rsidRPr="00A6263E">
        <w:rPr>
          <w:lang w:val="en-US"/>
        </w:rPr>
        <w:t>Transparency;</w:t>
      </w:r>
    </w:p>
    <w:p w:rsidR="00A6263E" w:rsidRPr="00A6263E" w:rsidRDefault="00A6263E" w:rsidP="00A6263E">
      <w:pPr>
        <w:pStyle w:val="Corpodeltesto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>S</w:t>
      </w:r>
      <w:r w:rsidRPr="00A6263E">
        <w:rPr>
          <w:lang w:val="en-US"/>
        </w:rPr>
        <w:t>tation</w:t>
      </w:r>
      <w:r w:rsidR="00624D1F">
        <w:rPr>
          <w:lang w:val="en-US"/>
        </w:rPr>
        <w:t>s</w:t>
      </w:r>
      <w:r w:rsidRPr="00A6263E">
        <w:rPr>
          <w:lang w:val="en-US"/>
        </w:rPr>
        <w:t xml:space="preserve"> export;</w:t>
      </w:r>
    </w:p>
    <w:p w:rsidR="00587AD4" w:rsidRDefault="00A6263E" w:rsidP="00866714">
      <w:pPr>
        <w:pStyle w:val="Corpodeltesto"/>
        <w:numPr>
          <w:ilvl w:val="0"/>
          <w:numId w:val="5"/>
        </w:numPr>
        <w:jc w:val="both"/>
        <w:rPr>
          <w:lang w:val="en-US"/>
        </w:rPr>
      </w:pPr>
      <w:r w:rsidRPr="00AF6703">
        <w:rPr>
          <w:lang w:val="en-US"/>
        </w:rPr>
        <w:t>The possibility of creating a bookmark.</w:t>
      </w:r>
    </w:p>
    <w:p w:rsidR="00490EFA" w:rsidRDefault="005D0DE4" w:rsidP="00490EFA">
      <w:pPr>
        <w:pStyle w:val="Corpodeltesto"/>
        <w:keepNext/>
        <w:jc w:val="center"/>
      </w:pPr>
      <w:r>
        <w:rPr>
          <w:noProof/>
          <w:lang w:val="it-IT" w:eastAsia="it-IT"/>
        </w:rPr>
        <w:drawing>
          <wp:inline distT="0" distB="0" distL="0" distR="0">
            <wp:extent cx="1671573" cy="3235650"/>
            <wp:effectExtent l="0" t="0" r="508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890" cy="32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B00" w:rsidRPr="006B7A9B" w:rsidRDefault="00490EFA" w:rsidP="006C5EAF">
      <w:pPr>
        <w:pStyle w:val="Didascalia"/>
        <w:rPr>
          <w:lang w:val="en-US" w:eastAsia="it-IT"/>
        </w:rPr>
      </w:pPr>
      <w:r w:rsidRPr="006B7A9B">
        <w:rPr>
          <w:lang w:val="en-US" w:eastAsia="it-IT"/>
        </w:rPr>
        <w:t xml:space="preserve">Figure </w:t>
      </w:r>
      <w:r w:rsidR="0087360A" w:rsidRPr="000A6624">
        <w:rPr>
          <w:lang w:eastAsia="it-IT"/>
        </w:rPr>
        <w:fldChar w:fldCharType="begin"/>
      </w:r>
      <w:r w:rsidRPr="006B7A9B">
        <w:rPr>
          <w:lang w:val="en-US" w:eastAsia="it-IT"/>
        </w:rPr>
        <w:instrText xml:space="preserve"> SEQ Figure \* ARABIC </w:instrText>
      </w:r>
      <w:r w:rsidR="0087360A" w:rsidRPr="000A6624">
        <w:rPr>
          <w:lang w:eastAsia="it-IT"/>
        </w:rPr>
        <w:fldChar w:fldCharType="separate"/>
      </w:r>
      <w:r w:rsidR="00E0526C" w:rsidRPr="006B7A9B">
        <w:rPr>
          <w:noProof/>
          <w:lang w:val="en-US" w:eastAsia="it-IT"/>
        </w:rPr>
        <w:t>6</w:t>
      </w:r>
      <w:r w:rsidR="0087360A" w:rsidRPr="000A6624">
        <w:rPr>
          <w:lang w:eastAsia="it-IT"/>
        </w:rPr>
        <w:fldChar w:fldCharType="end"/>
      </w:r>
      <w:r w:rsidRPr="006B7A9B">
        <w:rPr>
          <w:lang w:val="en-US" w:eastAsia="it-IT"/>
        </w:rPr>
        <w:t xml:space="preserve">: </w:t>
      </w:r>
      <w:r w:rsidR="0024549A" w:rsidRPr="006B7A9B">
        <w:rPr>
          <w:lang w:val="en-US" w:eastAsia="it-IT"/>
        </w:rPr>
        <w:t>Fil</w:t>
      </w:r>
      <w:r w:rsidR="00E0526C" w:rsidRPr="006B7A9B">
        <w:rPr>
          <w:lang w:val="en-US" w:eastAsia="it-IT"/>
        </w:rPr>
        <w:t>t</w:t>
      </w:r>
      <w:r w:rsidR="0024549A" w:rsidRPr="006B7A9B">
        <w:rPr>
          <w:lang w:val="en-US" w:eastAsia="it-IT"/>
        </w:rPr>
        <w:t>ers</w:t>
      </w:r>
      <w:r w:rsidRPr="006B7A9B">
        <w:rPr>
          <w:lang w:val="en-US" w:eastAsia="it-IT"/>
        </w:rPr>
        <w:t xml:space="preserve"> tool</w:t>
      </w:r>
    </w:p>
    <w:p w:rsidR="00E0526C" w:rsidRDefault="00F021BE" w:rsidP="00AA1BB5">
      <w:pPr>
        <w:pStyle w:val="Corpodeltesto"/>
        <w:jc w:val="both"/>
        <w:rPr>
          <w:lang w:val="en-US"/>
        </w:rPr>
      </w:pPr>
      <w:r>
        <w:rPr>
          <w:lang w:val="en-US"/>
        </w:rPr>
        <w:t>Monitored</w:t>
      </w:r>
      <w:r w:rsidR="00AA1BB5" w:rsidRPr="00AA1BB5">
        <w:rPr>
          <w:lang w:val="en-US"/>
        </w:rPr>
        <w:t xml:space="preserve"> stations are displayed </w:t>
      </w:r>
      <w:r>
        <w:rPr>
          <w:lang w:val="en-US"/>
        </w:rPr>
        <w:t>on</w:t>
      </w:r>
      <w:r w:rsidR="00AA1BB5" w:rsidRPr="00AA1BB5">
        <w:rPr>
          <w:lang w:val="en-US"/>
        </w:rPr>
        <w:t xml:space="preserve"> the </w:t>
      </w:r>
      <w:r>
        <w:rPr>
          <w:lang w:val="en-US"/>
        </w:rPr>
        <w:t>map</w:t>
      </w:r>
      <w:r w:rsidR="00AA1BB5" w:rsidRPr="00AA1BB5">
        <w:rPr>
          <w:lang w:val="en-US"/>
        </w:rPr>
        <w:t xml:space="preserve"> as points. </w:t>
      </w:r>
    </w:p>
    <w:p w:rsidR="00E0526C" w:rsidRDefault="00E0526C" w:rsidP="00E0526C">
      <w:pPr>
        <w:pStyle w:val="Corpodeltesto"/>
        <w:jc w:val="center"/>
        <w:rPr>
          <w:lang w:val="en-US"/>
        </w:rPr>
      </w:pPr>
      <w:r>
        <w:rPr>
          <w:noProof/>
          <w:lang w:val="it-IT" w:eastAsia="it-IT"/>
        </w:rPr>
        <w:drawing>
          <wp:inline distT="0" distB="0" distL="0" distR="0">
            <wp:extent cx="1376112" cy="151244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507" cy="151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26C" w:rsidRPr="006B7A9B" w:rsidRDefault="00E0526C" w:rsidP="006C5EAF">
      <w:pPr>
        <w:pStyle w:val="Didascalia"/>
        <w:rPr>
          <w:lang w:val="en-US" w:eastAsia="it-IT"/>
        </w:rPr>
      </w:pPr>
      <w:r w:rsidRPr="006B7A9B">
        <w:rPr>
          <w:lang w:val="en-US" w:eastAsia="it-IT"/>
        </w:rPr>
        <w:t xml:space="preserve">Figure </w:t>
      </w:r>
      <w:r w:rsidR="0087360A" w:rsidRPr="000A6624">
        <w:rPr>
          <w:lang w:eastAsia="it-IT"/>
        </w:rPr>
        <w:fldChar w:fldCharType="begin"/>
      </w:r>
      <w:r w:rsidRPr="006B7A9B">
        <w:rPr>
          <w:lang w:val="en-US" w:eastAsia="it-IT"/>
        </w:rPr>
        <w:instrText xml:space="preserve"> SEQ Figure \* ARABIC </w:instrText>
      </w:r>
      <w:r w:rsidR="0087360A" w:rsidRPr="000A6624">
        <w:rPr>
          <w:lang w:eastAsia="it-IT"/>
        </w:rPr>
        <w:fldChar w:fldCharType="separate"/>
      </w:r>
      <w:r w:rsidRPr="006B7A9B">
        <w:rPr>
          <w:lang w:val="en-US" w:eastAsia="it-IT"/>
        </w:rPr>
        <w:t>7</w:t>
      </w:r>
      <w:r w:rsidR="0087360A" w:rsidRPr="000A6624">
        <w:rPr>
          <w:lang w:eastAsia="it-IT"/>
        </w:rPr>
        <w:fldChar w:fldCharType="end"/>
      </w:r>
      <w:r w:rsidRPr="006B7A9B">
        <w:rPr>
          <w:lang w:val="en-US" w:eastAsia="it-IT"/>
        </w:rPr>
        <w:t>: Station point</w:t>
      </w:r>
    </w:p>
    <w:p w:rsidR="00AA1BB5" w:rsidRDefault="00AA1BB5" w:rsidP="00AA1BB5">
      <w:pPr>
        <w:pStyle w:val="Corpodeltesto"/>
        <w:jc w:val="both"/>
        <w:rPr>
          <w:lang w:val="en-US"/>
        </w:rPr>
      </w:pPr>
      <w:r w:rsidRPr="00AA1BB5">
        <w:rPr>
          <w:lang w:val="en-US"/>
        </w:rPr>
        <w:lastRenderedPageBreak/>
        <w:t>Selecting a station with the mouse, the consultation page of the relative measure</w:t>
      </w:r>
      <w:r w:rsidR="00F021BE">
        <w:rPr>
          <w:lang w:val="en-US"/>
        </w:rPr>
        <w:t>s</w:t>
      </w:r>
      <w:r w:rsidRPr="00AA1BB5">
        <w:rPr>
          <w:lang w:val="en-US"/>
        </w:rPr>
        <w:t xml:space="preserve"> is </w:t>
      </w:r>
      <w:r w:rsidR="008818BE">
        <w:rPr>
          <w:lang w:val="en-US"/>
        </w:rPr>
        <w:t>shown</w:t>
      </w:r>
      <w:r w:rsidRPr="00AA1BB5">
        <w:rPr>
          <w:lang w:val="en-US"/>
        </w:rPr>
        <w:t>:</w:t>
      </w:r>
    </w:p>
    <w:p w:rsidR="00FA2007" w:rsidRDefault="00E12234" w:rsidP="00FA2007">
      <w:pPr>
        <w:pStyle w:val="Corpodeltesto"/>
        <w:keepNext/>
        <w:jc w:val="both"/>
      </w:pPr>
      <w:r>
        <w:rPr>
          <w:noProof/>
          <w:lang w:val="it-IT" w:eastAsia="it-IT"/>
        </w:rPr>
        <w:drawing>
          <wp:inline distT="0" distB="0" distL="0" distR="0">
            <wp:extent cx="5220000" cy="2192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1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234" w:rsidRPr="00AF6703" w:rsidRDefault="00FA2007" w:rsidP="006C5EAF">
      <w:pPr>
        <w:pStyle w:val="Didascalia"/>
        <w:rPr>
          <w:lang w:val="en-US"/>
        </w:rPr>
      </w:pPr>
      <w:r w:rsidRPr="000A6624">
        <w:rPr>
          <w:lang w:eastAsia="it-IT"/>
        </w:rPr>
        <w:t xml:space="preserve">Figure </w:t>
      </w:r>
      <w:r w:rsidR="0087360A" w:rsidRPr="000A6624">
        <w:rPr>
          <w:lang w:eastAsia="it-IT"/>
        </w:rPr>
        <w:fldChar w:fldCharType="begin"/>
      </w:r>
      <w:r w:rsidRPr="000A6624">
        <w:rPr>
          <w:lang w:eastAsia="it-IT"/>
        </w:rPr>
        <w:instrText xml:space="preserve"> SEQ Figure \* ARABIC </w:instrText>
      </w:r>
      <w:r w:rsidR="0087360A" w:rsidRPr="000A6624">
        <w:rPr>
          <w:lang w:eastAsia="it-IT"/>
        </w:rPr>
        <w:fldChar w:fldCharType="separate"/>
      </w:r>
      <w:r w:rsidR="00E0526C">
        <w:rPr>
          <w:noProof/>
          <w:lang w:eastAsia="it-IT"/>
        </w:rPr>
        <w:t>8</w:t>
      </w:r>
      <w:r w:rsidR="0087360A" w:rsidRPr="000A6624">
        <w:rPr>
          <w:lang w:eastAsia="it-IT"/>
        </w:rPr>
        <w:fldChar w:fldCharType="end"/>
      </w:r>
      <w:r w:rsidRPr="000A6624">
        <w:rPr>
          <w:lang w:eastAsia="it-IT"/>
        </w:rPr>
        <w:t xml:space="preserve">: </w:t>
      </w:r>
      <w:proofErr w:type="spellStart"/>
      <w:r w:rsidRPr="000A6624">
        <w:rPr>
          <w:lang w:eastAsia="it-IT"/>
        </w:rPr>
        <w:t>Measures</w:t>
      </w:r>
      <w:proofErr w:type="spellEnd"/>
      <w:r w:rsidRPr="000A6624">
        <w:rPr>
          <w:lang w:eastAsia="it-IT"/>
        </w:rPr>
        <w:t xml:space="preserve"> </w:t>
      </w:r>
      <w:proofErr w:type="spellStart"/>
      <w:r w:rsidRPr="000A6624">
        <w:rPr>
          <w:lang w:eastAsia="it-IT"/>
        </w:rPr>
        <w:t>detail</w:t>
      </w:r>
      <w:proofErr w:type="spellEnd"/>
      <w:r w:rsidRPr="000A6624">
        <w:rPr>
          <w:lang w:eastAsia="it-IT"/>
        </w:rPr>
        <w:t xml:space="preserve"> </w:t>
      </w:r>
      <w:proofErr w:type="spellStart"/>
      <w:r w:rsidRPr="000A6624">
        <w:rPr>
          <w:lang w:eastAsia="it-IT"/>
        </w:rPr>
        <w:t>page</w:t>
      </w:r>
      <w:proofErr w:type="spellEnd"/>
    </w:p>
    <w:p w:rsidR="00D55DE9" w:rsidRDefault="002A6D79" w:rsidP="00D55DE9">
      <w:pPr>
        <w:pStyle w:val="Titolo2"/>
        <w:rPr>
          <w:lang w:val="en-US"/>
        </w:rPr>
      </w:pPr>
      <w:bookmarkStart w:id="6" w:name="_Toc12533028"/>
      <w:r>
        <w:rPr>
          <w:lang w:val="en-US"/>
        </w:rPr>
        <w:t>Standard</w:t>
      </w:r>
      <w:r w:rsidR="00E0526C">
        <w:rPr>
          <w:lang w:val="en-US"/>
        </w:rPr>
        <w:t>s</w:t>
      </w:r>
      <w:bookmarkEnd w:id="6"/>
    </w:p>
    <w:p w:rsidR="002A6D79" w:rsidRPr="002A6D79" w:rsidRDefault="002A6D79" w:rsidP="002A6D79">
      <w:pPr>
        <w:pStyle w:val="Corpodeltesto"/>
        <w:jc w:val="both"/>
        <w:rPr>
          <w:lang w:val="en-US"/>
        </w:rPr>
      </w:pPr>
      <w:r w:rsidRPr="002A6D79">
        <w:rPr>
          <w:lang w:val="en-US"/>
        </w:rPr>
        <w:t xml:space="preserve">The </w:t>
      </w:r>
      <w:r>
        <w:rPr>
          <w:lang w:val="en-US"/>
        </w:rPr>
        <w:t>“</w:t>
      </w:r>
      <w:r w:rsidRPr="002A6D79">
        <w:rPr>
          <w:lang w:val="en-US"/>
        </w:rPr>
        <w:t>Standard</w:t>
      </w:r>
      <w:r w:rsidR="00E0526C">
        <w:rPr>
          <w:lang w:val="en-US"/>
        </w:rPr>
        <w:t>s</w:t>
      </w:r>
      <w:r>
        <w:rPr>
          <w:lang w:val="en-US"/>
        </w:rPr>
        <w:t>”</w:t>
      </w:r>
      <w:r w:rsidRPr="002A6D79">
        <w:rPr>
          <w:lang w:val="en-US"/>
        </w:rPr>
        <w:t xml:space="preserve"> section allows to</w:t>
      </w:r>
      <w:r w:rsidR="000E65DE">
        <w:rPr>
          <w:lang w:val="en-US"/>
        </w:rPr>
        <w:t xml:space="preserve"> a simple user to</w:t>
      </w:r>
      <w:r w:rsidRPr="002A6D79">
        <w:rPr>
          <w:lang w:val="en-US"/>
        </w:rPr>
        <w:t>:</w:t>
      </w:r>
    </w:p>
    <w:p w:rsidR="002A6D79" w:rsidRPr="002A6D79" w:rsidRDefault="002A6D79" w:rsidP="002A6D79">
      <w:pPr>
        <w:pStyle w:val="Corpodeltesto"/>
        <w:numPr>
          <w:ilvl w:val="0"/>
          <w:numId w:val="5"/>
        </w:numPr>
        <w:jc w:val="both"/>
        <w:rPr>
          <w:lang w:val="en-US"/>
        </w:rPr>
      </w:pPr>
      <w:r w:rsidRPr="002A6D79">
        <w:rPr>
          <w:lang w:val="en-US"/>
        </w:rPr>
        <w:t>View the list of information standards;</w:t>
      </w:r>
    </w:p>
    <w:p w:rsidR="002A6D79" w:rsidRDefault="002A6D79" w:rsidP="002A6D79">
      <w:pPr>
        <w:pStyle w:val="Corpodeltesto"/>
        <w:numPr>
          <w:ilvl w:val="0"/>
          <w:numId w:val="5"/>
        </w:numPr>
        <w:jc w:val="both"/>
        <w:rPr>
          <w:lang w:val="en-US"/>
        </w:rPr>
      </w:pPr>
      <w:r w:rsidRPr="002A6D79">
        <w:rPr>
          <w:lang w:val="en-US"/>
        </w:rPr>
        <w:t>Download an information standard in Excel format;</w:t>
      </w:r>
    </w:p>
    <w:p w:rsidR="008F2AD5" w:rsidRDefault="002044EA" w:rsidP="008F2AD5">
      <w:pPr>
        <w:pStyle w:val="Corpodeltesto"/>
        <w:keepNext/>
        <w:jc w:val="both"/>
      </w:pPr>
      <w:r>
        <w:rPr>
          <w:noProof/>
          <w:lang w:val="it-IT" w:eastAsia="it-IT"/>
        </w:rPr>
        <w:drawing>
          <wp:inline distT="0" distB="0" distL="0" distR="0">
            <wp:extent cx="5148756" cy="24785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2639" cy="248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F36" w:rsidRPr="006B7A9B" w:rsidRDefault="008F2AD5" w:rsidP="006C5EAF">
      <w:pPr>
        <w:pStyle w:val="Didascalia"/>
        <w:rPr>
          <w:lang w:val="en-US" w:eastAsia="it-IT"/>
        </w:rPr>
      </w:pPr>
      <w:r w:rsidRPr="006B7A9B">
        <w:rPr>
          <w:lang w:val="en-US" w:eastAsia="it-IT"/>
        </w:rPr>
        <w:t xml:space="preserve">Figure </w:t>
      </w:r>
      <w:r w:rsidR="0087360A" w:rsidRPr="000A6624">
        <w:rPr>
          <w:lang w:eastAsia="it-IT"/>
        </w:rPr>
        <w:fldChar w:fldCharType="begin"/>
      </w:r>
      <w:r w:rsidRPr="006B7A9B">
        <w:rPr>
          <w:lang w:val="en-US" w:eastAsia="it-IT"/>
        </w:rPr>
        <w:instrText xml:space="preserve"> SEQ Figure \* ARABIC </w:instrText>
      </w:r>
      <w:r w:rsidR="0087360A" w:rsidRPr="000A6624">
        <w:rPr>
          <w:lang w:eastAsia="it-IT"/>
        </w:rPr>
        <w:fldChar w:fldCharType="separate"/>
      </w:r>
      <w:r w:rsidR="00771936" w:rsidRPr="006B7A9B">
        <w:rPr>
          <w:noProof/>
          <w:lang w:val="en-US" w:eastAsia="it-IT"/>
        </w:rPr>
        <w:t>9</w:t>
      </w:r>
      <w:r w:rsidR="0087360A" w:rsidRPr="000A6624">
        <w:rPr>
          <w:lang w:eastAsia="it-IT"/>
        </w:rPr>
        <w:fldChar w:fldCharType="end"/>
      </w:r>
      <w:r w:rsidRPr="006B7A9B">
        <w:rPr>
          <w:lang w:val="en-US" w:eastAsia="it-IT"/>
        </w:rPr>
        <w:t>: Standard</w:t>
      </w:r>
      <w:r w:rsidR="00771936" w:rsidRPr="006B7A9B">
        <w:rPr>
          <w:lang w:val="en-US" w:eastAsia="it-IT"/>
        </w:rPr>
        <w:t>s</w:t>
      </w:r>
      <w:r w:rsidRPr="006B7A9B">
        <w:rPr>
          <w:lang w:val="en-US" w:eastAsia="it-IT"/>
        </w:rPr>
        <w:t xml:space="preserve"> section (simple user)</w:t>
      </w:r>
    </w:p>
    <w:p w:rsidR="000D2DD5" w:rsidRDefault="000D2DD5" w:rsidP="000D2DD5">
      <w:pPr>
        <w:pStyle w:val="Corpodeltesto"/>
        <w:rPr>
          <w:lang w:val="en-US"/>
        </w:rPr>
      </w:pPr>
      <w:r>
        <w:rPr>
          <w:lang w:val="en-US"/>
        </w:rPr>
        <w:t>For example, the user can download “</w:t>
      </w:r>
      <w:r w:rsidRPr="000D2DD5">
        <w:rPr>
          <w:lang w:val="en-US"/>
        </w:rPr>
        <w:t xml:space="preserve">EO1 - Biodiversity B1  </w:t>
      </w:r>
      <w:proofErr w:type="spellStart"/>
      <w:r w:rsidRPr="000D2DD5">
        <w:rPr>
          <w:lang w:val="en-US"/>
        </w:rPr>
        <w:t>Coralligenous</w:t>
      </w:r>
      <w:proofErr w:type="spellEnd"/>
      <w:r w:rsidRPr="000D2DD5">
        <w:rPr>
          <w:lang w:val="en-US"/>
        </w:rPr>
        <w:t xml:space="preserve"> Habitat</w:t>
      </w:r>
      <w:r>
        <w:rPr>
          <w:lang w:val="en-US"/>
        </w:rPr>
        <w:t xml:space="preserve">” standard by clicking on the arrow </w:t>
      </w:r>
      <w:r>
        <w:rPr>
          <w:noProof/>
          <w:lang w:val="it-IT" w:eastAsia="it-IT"/>
        </w:rPr>
        <w:drawing>
          <wp:inline distT="0" distB="0" distL="0" distR="0">
            <wp:extent cx="143519" cy="167439"/>
            <wp:effectExtent l="0" t="0" r="8890" b="444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05" cy="17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>at the end of the row.</w:t>
      </w:r>
    </w:p>
    <w:p w:rsidR="000D2DD5" w:rsidRDefault="000D2DD5" w:rsidP="000D2DD5">
      <w:pPr>
        <w:pStyle w:val="Corpodeltesto"/>
        <w:jc w:val="center"/>
        <w:rPr>
          <w:lang w:val="en-US" w:eastAsia="it-IT"/>
        </w:rPr>
      </w:pPr>
      <w:r w:rsidRPr="000D2DD5">
        <w:rPr>
          <w:noProof/>
          <w:bdr w:val="single" w:sz="4" w:space="0" w:color="auto"/>
          <w:lang w:val="it-IT" w:eastAsia="it-IT"/>
        </w:rPr>
        <w:lastRenderedPageBreak/>
        <w:drawing>
          <wp:inline distT="0" distB="0" distL="0" distR="0">
            <wp:extent cx="2695073" cy="1370965"/>
            <wp:effectExtent l="0" t="0" r="0" b="63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/>
                    <a:srcRect l="27984" t="31977" r="27957" b="32160"/>
                    <a:stretch/>
                  </pic:blipFill>
                  <pic:spPr bwMode="auto">
                    <a:xfrm>
                      <a:off x="0" y="0"/>
                      <a:ext cx="2696771" cy="1371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71936" w:rsidRPr="006B7A9B" w:rsidRDefault="00771936" w:rsidP="006C5EAF">
      <w:pPr>
        <w:pStyle w:val="Didascalia"/>
        <w:rPr>
          <w:lang w:val="en-US" w:eastAsia="it-IT"/>
        </w:rPr>
      </w:pPr>
      <w:r w:rsidRPr="006B7A9B">
        <w:rPr>
          <w:lang w:val="en-US" w:eastAsia="it-IT"/>
        </w:rPr>
        <w:t xml:space="preserve">Figure </w:t>
      </w:r>
      <w:r w:rsidR="0087360A" w:rsidRPr="000A6624">
        <w:rPr>
          <w:lang w:eastAsia="it-IT"/>
        </w:rPr>
        <w:fldChar w:fldCharType="begin"/>
      </w:r>
      <w:r w:rsidRPr="006B7A9B">
        <w:rPr>
          <w:lang w:val="en-US" w:eastAsia="it-IT"/>
        </w:rPr>
        <w:instrText xml:space="preserve"> SEQ Figure \* ARABIC </w:instrText>
      </w:r>
      <w:r w:rsidR="0087360A" w:rsidRPr="000A6624">
        <w:rPr>
          <w:lang w:eastAsia="it-IT"/>
        </w:rPr>
        <w:fldChar w:fldCharType="separate"/>
      </w:r>
      <w:r w:rsidRPr="006B7A9B">
        <w:rPr>
          <w:noProof/>
          <w:lang w:val="en-US" w:eastAsia="it-IT"/>
        </w:rPr>
        <w:t>10</w:t>
      </w:r>
      <w:r w:rsidR="0087360A" w:rsidRPr="000A6624">
        <w:rPr>
          <w:lang w:eastAsia="it-IT"/>
        </w:rPr>
        <w:fldChar w:fldCharType="end"/>
      </w:r>
      <w:r w:rsidRPr="006B7A9B">
        <w:rPr>
          <w:lang w:val="en-US" w:eastAsia="it-IT"/>
        </w:rPr>
        <w:t>: Download Standard</w:t>
      </w:r>
    </w:p>
    <w:p w:rsidR="000D2DD5" w:rsidRDefault="000D2DD5" w:rsidP="000D2DD5">
      <w:pPr>
        <w:pStyle w:val="Corpodeltesto"/>
        <w:jc w:val="both"/>
        <w:rPr>
          <w:lang w:val="en-US" w:eastAsia="it-IT"/>
        </w:rPr>
      </w:pPr>
      <w:r>
        <w:rPr>
          <w:lang w:val="en-US" w:eastAsia="it-IT"/>
        </w:rPr>
        <w:t>Clicking on “Information Standard” the user can Open, Save or Save as the Excel document.</w:t>
      </w:r>
    </w:p>
    <w:p w:rsidR="000D2DD5" w:rsidRDefault="000D2DD5" w:rsidP="000D2DD5">
      <w:pPr>
        <w:pStyle w:val="Corpodeltesto"/>
        <w:jc w:val="center"/>
        <w:rPr>
          <w:lang w:val="en-US" w:eastAsia="it-IT"/>
        </w:rPr>
      </w:pPr>
      <w:r>
        <w:rPr>
          <w:noProof/>
          <w:lang w:val="it-IT" w:eastAsia="it-IT"/>
        </w:rPr>
        <w:drawing>
          <wp:inline distT="0" distB="0" distL="0" distR="0">
            <wp:extent cx="1961147" cy="1584353"/>
            <wp:effectExtent l="0" t="0" r="127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800" cy="161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36" w:rsidRPr="006B7A9B" w:rsidRDefault="00771936" w:rsidP="006C5EAF">
      <w:pPr>
        <w:pStyle w:val="Didascalia"/>
        <w:rPr>
          <w:lang w:val="en-US" w:eastAsia="it-IT"/>
        </w:rPr>
      </w:pPr>
      <w:r w:rsidRPr="006B7A9B">
        <w:rPr>
          <w:lang w:val="en-US" w:eastAsia="it-IT"/>
        </w:rPr>
        <w:t xml:space="preserve">Figure </w:t>
      </w:r>
      <w:r w:rsidR="0087360A" w:rsidRPr="000A6624">
        <w:rPr>
          <w:lang w:eastAsia="it-IT"/>
        </w:rPr>
        <w:fldChar w:fldCharType="begin"/>
      </w:r>
      <w:r w:rsidRPr="006B7A9B">
        <w:rPr>
          <w:lang w:val="en-US" w:eastAsia="it-IT"/>
        </w:rPr>
        <w:instrText xml:space="preserve"> SEQ Figure \* ARABIC </w:instrText>
      </w:r>
      <w:r w:rsidR="0087360A" w:rsidRPr="000A6624">
        <w:rPr>
          <w:lang w:eastAsia="it-IT"/>
        </w:rPr>
        <w:fldChar w:fldCharType="separate"/>
      </w:r>
      <w:r w:rsidRPr="006B7A9B">
        <w:rPr>
          <w:noProof/>
          <w:lang w:val="en-US" w:eastAsia="it-IT"/>
        </w:rPr>
        <w:t>11</w:t>
      </w:r>
      <w:r w:rsidR="0087360A" w:rsidRPr="000A6624">
        <w:rPr>
          <w:lang w:eastAsia="it-IT"/>
        </w:rPr>
        <w:fldChar w:fldCharType="end"/>
      </w:r>
      <w:r w:rsidRPr="006B7A9B">
        <w:rPr>
          <w:lang w:val="en-US" w:eastAsia="it-IT"/>
        </w:rPr>
        <w:t>: Save Standard</w:t>
      </w:r>
    </w:p>
    <w:p w:rsidR="000D2DD5" w:rsidRDefault="000D2DD5" w:rsidP="000D2DD5">
      <w:pPr>
        <w:pStyle w:val="Corpodeltesto"/>
        <w:rPr>
          <w:lang w:val="en-US" w:eastAsia="it-IT"/>
        </w:rPr>
      </w:pPr>
      <w:r>
        <w:rPr>
          <w:lang w:val="en-US" w:eastAsia="it-IT"/>
        </w:rPr>
        <w:t>Save the document</w:t>
      </w:r>
      <w:r w:rsidR="00771936">
        <w:rPr>
          <w:lang w:val="en-US" w:eastAsia="it-IT"/>
        </w:rPr>
        <w:t xml:space="preserve"> and then open it.</w:t>
      </w:r>
    </w:p>
    <w:p w:rsidR="00771936" w:rsidRDefault="006B7A9B" w:rsidP="000D2DD5">
      <w:pPr>
        <w:pStyle w:val="Corpodeltesto"/>
        <w:rPr>
          <w:lang w:val="en-US" w:eastAsia="it-IT"/>
        </w:rPr>
      </w:pPr>
      <w:r>
        <w:rPr>
          <w:lang w:val="en-US" w:eastAsia="it-IT"/>
        </w:rPr>
        <w:t xml:space="preserve">Every standard has </w:t>
      </w:r>
      <w:r w:rsidR="00771936">
        <w:rPr>
          <w:lang w:val="en-US" w:eastAsia="it-IT"/>
        </w:rPr>
        <w:t xml:space="preserve">sheets (named </w:t>
      </w:r>
      <w:r>
        <w:rPr>
          <w:lang w:val="en-US" w:eastAsia="it-IT"/>
        </w:rPr>
        <w:t>&lt;</w:t>
      </w:r>
      <w:proofErr w:type="spellStart"/>
      <w:r>
        <w:rPr>
          <w:lang w:val="en-US" w:eastAsia="it-IT"/>
        </w:rPr>
        <w:t>DD_sheetname</w:t>
      </w:r>
      <w:proofErr w:type="spellEnd"/>
      <w:r>
        <w:rPr>
          <w:lang w:val="en-US" w:eastAsia="it-IT"/>
        </w:rPr>
        <w:t>&gt;</w:t>
      </w:r>
      <w:r w:rsidR="00771936">
        <w:rPr>
          <w:lang w:val="en-US" w:eastAsia="it-IT"/>
        </w:rPr>
        <w:t>) explain</w:t>
      </w:r>
      <w:r>
        <w:rPr>
          <w:lang w:val="en-US" w:eastAsia="it-IT"/>
        </w:rPr>
        <w:t>ing</w:t>
      </w:r>
      <w:r w:rsidR="00771936">
        <w:rPr>
          <w:lang w:val="en-US" w:eastAsia="it-IT"/>
        </w:rPr>
        <w:t xml:space="preserve"> how to co</w:t>
      </w:r>
      <w:r>
        <w:rPr>
          <w:lang w:val="en-US" w:eastAsia="it-IT"/>
        </w:rPr>
        <w:t>mplete sheets (named &lt;</w:t>
      </w:r>
      <w:proofErr w:type="spellStart"/>
      <w:r>
        <w:rPr>
          <w:lang w:val="en-US" w:eastAsia="it-IT"/>
        </w:rPr>
        <w:t>sheetname</w:t>
      </w:r>
      <w:proofErr w:type="spellEnd"/>
      <w:r>
        <w:rPr>
          <w:lang w:val="en-US" w:eastAsia="it-IT"/>
        </w:rPr>
        <w:t>&gt;</w:t>
      </w:r>
      <w:r w:rsidR="00771936">
        <w:rPr>
          <w:lang w:val="en-US" w:eastAsia="it-IT"/>
        </w:rPr>
        <w:t xml:space="preserve">) that </w:t>
      </w:r>
      <w:r>
        <w:rPr>
          <w:lang w:val="en-US" w:eastAsia="it-IT"/>
        </w:rPr>
        <w:t>have to</w:t>
      </w:r>
      <w:r w:rsidR="00771936">
        <w:rPr>
          <w:lang w:val="en-US" w:eastAsia="it-IT"/>
        </w:rPr>
        <w:t xml:space="preserve"> contain the </w:t>
      </w:r>
      <w:r>
        <w:rPr>
          <w:lang w:val="en-US" w:eastAsia="it-IT"/>
        </w:rPr>
        <w:t xml:space="preserve">measure </w:t>
      </w:r>
      <w:r w:rsidR="00771936">
        <w:rPr>
          <w:lang w:val="en-US" w:eastAsia="it-IT"/>
        </w:rPr>
        <w:t>data.</w:t>
      </w:r>
    </w:p>
    <w:p w:rsidR="00771936" w:rsidRDefault="00771936" w:rsidP="000D2DD5">
      <w:pPr>
        <w:pStyle w:val="Corpodeltesto"/>
        <w:rPr>
          <w:lang w:val="en-US" w:eastAsia="it-IT"/>
        </w:rPr>
      </w:pPr>
      <w:r>
        <w:rPr>
          <w:noProof/>
          <w:lang w:val="it-IT" w:eastAsia="it-IT"/>
        </w:rPr>
        <w:drawing>
          <wp:inline distT="0" distB="0" distL="0" distR="0">
            <wp:extent cx="5098081" cy="3076620"/>
            <wp:effectExtent l="0" t="0" r="762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942" cy="308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36" w:rsidRPr="000D2DD5" w:rsidRDefault="00771936" w:rsidP="006C5EAF">
      <w:pPr>
        <w:pStyle w:val="Didascalia"/>
        <w:rPr>
          <w:lang w:eastAsia="it-IT"/>
        </w:rPr>
      </w:pPr>
      <w:r w:rsidRPr="00116E49">
        <w:rPr>
          <w:lang w:eastAsia="it-IT"/>
        </w:rPr>
        <w:t xml:space="preserve">Figure </w:t>
      </w:r>
      <w:r w:rsidR="0087360A" w:rsidRPr="000A6624">
        <w:rPr>
          <w:lang w:eastAsia="it-IT"/>
        </w:rPr>
        <w:fldChar w:fldCharType="begin"/>
      </w:r>
      <w:r w:rsidRPr="00116E49">
        <w:rPr>
          <w:lang w:eastAsia="it-IT"/>
        </w:rPr>
        <w:instrText xml:space="preserve"> SEQ Figure \* ARABIC </w:instrText>
      </w:r>
      <w:r w:rsidR="0087360A" w:rsidRPr="000A6624">
        <w:rPr>
          <w:lang w:eastAsia="it-IT"/>
        </w:rPr>
        <w:fldChar w:fldCharType="separate"/>
      </w:r>
      <w:r>
        <w:rPr>
          <w:noProof/>
          <w:lang w:eastAsia="it-IT"/>
        </w:rPr>
        <w:t>12</w:t>
      </w:r>
      <w:r w:rsidR="0087360A" w:rsidRPr="000A6624">
        <w:rPr>
          <w:lang w:eastAsia="it-IT"/>
        </w:rPr>
        <w:fldChar w:fldCharType="end"/>
      </w:r>
      <w:r w:rsidRPr="00116E49">
        <w:rPr>
          <w:lang w:eastAsia="it-IT"/>
        </w:rPr>
        <w:t xml:space="preserve">: </w:t>
      </w:r>
      <w:r w:rsidR="006B7A9B">
        <w:rPr>
          <w:lang w:eastAsia="it-IT"/>
        </w:rPr>
        <w:t>&lt;</w:t>
      </w:r>
      <w:proofErr w:type="spellStart"/>
      <w:r w:rsidRPr="00771936">
        <w:rPr>
          <w:lang w:eastAsia="it-IT"/>
        </w:rPr>
        <w:t>DD_sheetname</w:t>
      </w:r>
      <w:proofErr w:type="spellEnd"/>
      <w:r w:rsidR="00C071C4">
        <w:rPr>
          <w:lang w:eastAsia="it-IT"/>
        </w:rPr>
        <w:t>&gt;</w:t>
      </w:r>
    </w:p>
    <w:p w:rsidR="00771936" w:rsidRDefault="00771936" w:rsidP="000D2DD5">
      <w:pPr>
        <w:pStyle w:val="Corpodeltesto"/>
        <w:rPr>
          <w:lang w:val="en-US" w:eastAsia="it-IT"/>
        </w:rPr>
      </w:pPr>
      <w:r>
        <w:rPr>
          <w:noProof/>
          <w:lang w:val="it-IT" w:eastAsia="it-IT"/>
        </w:rPr>
        <w:lastRenderedPageBreak/>
        <w:drawing>
          <wp:inline distT="0" distB="0" distL="0" distR="0">
            <wp:extent cx="5073315" cy="3061675"/>
            <wp:effectExtent l="0" t="0" r="0" b="571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030" cy="307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36" w:rsidRPr="006B7A9B" w:rsidRDefault="00771936" w:rsidP="006C5EAF">
      <w:pPr>
        <w:pStyle w:val="Didascalia"/>
        <w:rPr>
          <w:lang w:val="en-US" w:eastAsia="it-IT"/>
        </w:rPr>
      </w:pPr>
      <w:r w:rsidRPr="006B7A9B">
        <w:rPr>
          <w:lang w:val="en-US" w:eastAsia="it-IT"/>
        </w:rPr>
        <w:t xml:space="preserve">Figure </w:t>
      </w:r>
      <w:r w:rsidR="0087360A" w:rsidRPr="000A6624">
        <w:rPr>
          <w:lang w:eastAsia="it-IT"/>
        </w:rPr>
        <w:fldChar w:fldCharType="begin"/>
      </w:r>
      <w:r w:rsidRPr="006B7A9B">
        <w:rPr>
          <w:lang w:val="en-US" w:eastAsia="it-IT"/>
        </w:rPr>
        <w:instrText xml:space="preserve"> SEQ Figure \* ARABIC </w:instrText>
      </w:r>
      <w:r w:rsidR="0087360A" w:rsidRPr="000A6624">
        <w:rPr>
          <w:lang w:eastAsia="it-IT"/>
        </w:rPr>
        <w:fldChar w:fldCharType="separate"/>
      </w:r>
      <w:r w:rsidRPr="006B7A9B">
        <w:rPr>
          <w:noProof/>
          <w:lang w:val="en-US" w:eastAsia="it-IT"/>
        </w:rPr>
        <w:t>13</w:t>
      </w:r>
      <w:r w:rsidR="0087360A" w:rsidRPr="000A6624">
        <w:rPr>
          <w:lang w:eastAsia="it-IT"/>
        </w:rPr>
        <w:fldChar w:fldCharType="end"/>
      </w:r>
      <w:r w:rsidRPr="006B7A9B">
        <w:rPr>
          <w:lang w:val="en-US" w:eastAsia="it-IT"/>
        </w:rPr>
        <w:t xml:space="preserve">: </w:t>
      </w:r>
      <w:r w:rsidR="00C071C4">
        <w:rPr>
          <w:lang w:val="en-US" w:eastAsia="it-IT"/>
        </w:rPr>
        <w:t>&lt;</w:t>
      </w:r>
      <w:proofErr w:type="spellStart"/>
      <w:r w:rsidR="00C071C4">
        <w:rPr>
          <w:lang w:val="en-US" w:eastAsia="it-IT"/>
        </w:rPr>
        <w:t>sheetname</w:t>
      </w:r>
      <w:proofErr w:type="spellEnd"/>
      <w:r w:rsidR="00C071C4">
        <w:rPr>
          <w:lang w:val="en-US" w:eastAsia="it-IT"/>
        </w:rPr>
        <w:t>&gt;</w:t>
      </w:r>
    </w:p>
    <w:p w:rsidR="00771936" w:rsidRPr="000D2DD5" w:rsidRDefault="00580FB7" w:rsidP="000D2DD5">
      <w:pPr>
        <w:pStyle w:val="Corpodeltesto"/>
        <w:rPr>
          <w:lang w:val="en-US" w:eastAsia="it-IT"/>
        </w:rPr>
      </w:pPr>
      <w:r>
        <w:rPr>
          <w:lang w:val="en-US" w:eastAsia="it-IT"/>
        </w:rPr>
        <w:t xml:space="preserve">For </w:t>
      </w:r>
      <w:r w:rsidR="00C071C4">
        <w:rPr>
          <w:lang w:val="en-US" w:eastAsia="it-IT"/>
        </w:rPr>
        <w:t>exa</w:t>
      </w:r>
      <w:r>
        <w:rPr>
          <w:lang w:val="en-US" w:eastAsia="it-IT"/>
        </w:rPr>
        <w:t>mple</w:t>
      </w:r>
      <w:r w:rsidR="00C071C4">
        <w:rPr>
          <w:lang w:val="en-US" w:eastAsia="it-IT"/>
        </w:rPr>
        <w:t>, sheet “</w:t>
      </w:r>
      <w:proofErr w:type="spellStart"/>
      <w:r>
        <w:rPr>
          <w:lang w:val="en-US" w:eastAsia="it-IT"/>
        </w:rPr>
        <w:t>DD_Area</w:t>
      </w:r>
      <w:proofErr w:type="spellEnd"/>
      <w:r>
        <w:rPr>
          <w:lang w:val="en-US" w:eastAsia="it-IT"/>
        </w:rPr>
        <w:t xml:space="preserve">” </w:t>
      </w:r>
      <w:r w:rsidR="00C071C4">
        <w:rPr>
          <w:lang w:val="en-US" w:eastAsia="it-IT"/>
        </w:rPr>
        <w:t xml:space="preserve">is a </w:t>
      </w:r>
      <w:r w:rsidR="00C071C4">
        <w:t>data dictionary explaining</w:t>
      </w:r>
      <w:r w:rsidR="00C071C4">
        <w:rPr>
          <w:lang w:val="en-US" w:eastAsia="it-IT"/>
        </w:rPr>
        <w:t xml:space="preserve"> how to insert data into</w:t>
      </w:r>
      <w:r>
        <w:rPr>
          <w:lang w:val="en-US" w:eastAsia="it-IT"/>
        </w:rPr>
        <w:t xml:space="preserve"> </w:t>
      </w:r>
      <w:r w:rsidR="00C071C4">
        <w:rPr>
          <w:lang w:val="en-US" w:eastAsia="it-IT"/>
        </w:rPr>
        <w:t xml:space="preserve">“Area”  </w:t>
      </w:r>
      <w:r>
        <w:rPr>
          <w:lang w:val="en-US" w:eastAsia="it-IT"/>
        </w:rPr>
        <w:t>sheet in the monitoring file</w:t>
      </w:r>
      <w:r w:rsidR="00C071C4">
        <w:rPr>
          <w:lang w:val="en-US" w:eastAsia="it-IT"/>
        </w:rPr>
        <w:t xml:space="preserve"> to be uploaded</w:t>
      </w:r>
      <w:r>
        <w:rPr>
          <w:lang w:val="en-US" w:eastAsia="it-IT"/>
        </w:rPr>
        <w:t>.</w:t>
      </w:r>
    </w:p>
    <w:p w:rsidR="00606FEA" w:rsidRDefault="00606FEA" w:rsidP="00606FEA">
      <w:pPr>
        <w:pStyle w:val="Titolo2"/>
        <w:rPr>
          <w:lang w:val="en-US"/>
        </w:rPr>
      </w:pPr>
      <w:bookmarkStart w:id="7" w:name="_Toc12533029"/>
      <w:r>
        <w:rPr>
          <w:lang w:val="en-US"/>
        </w:rPr>
        <w:t>Upload</w:t>
      </w:r>
      <w:bookmarkEnd w:id="7"/>
    </w:p>
    <w:p w:rsidR="00A465E4" w:rsidRPr="00A465E4" w:rsidRDefault="00A465E4" w:rsidP="00A465E4">
      <w:pPr>
        <w:pStyle w:val="Corpodeltesto"/>
        <w:jc w:val="both"/>
        <w:rPr>
          <w:lang w:val="en-US"/>
        </w:rPr>
      </w:pPr>
      <w:r w:rsidRPr="00A465E4">
        <w:rPr>
          <w:lang w:val="en-US"/>
        </w:rPr>
        <w:t xml:space="preserve">The upload section allows to upload, verify, validate and publish the monitoring </w:t>
      </w:r>
      <w:r>
        <w:rPr>
          <w:lang w:val="en-US"/>
        </w:rPr>
        <w:t>files</w:t>
      </w:r>
      <w:r w:rsidRPr="00A465E4">
        <w:rPr>
          <w:lang w:val="en-US"/>
        </w:rPr>
        <w:t>. The upload</w:t>
      </w:r>
      <w:r w:rsidR="00C06124">
        <w:rPr>
          <w:lang w:val="en-US"/>
        </w:rPr>
        <w:t>ed</w:t>
      </w:r>
      <w:r w:rsidRPr="00A465E4">
        <w:rPr>
          <w:lang w:val="en-US"/>
        </w:rPr>
        <w:t xml:space="preserve"> monitoring </w:t>
      </w:r>
      <w:r w:rsidR="00C06124">
        <w:rPr>
          <w:lang w:val="en-US"/>
        </w:rPr>
        <w:t>files follow</w:t>
      </w:r>
      <w:r w:rsidRPr="00A465E4">
        <w:rPr>
          <w:lang w:val="en-US"/>
        </w:rPr>
        <w:t xml:space="preserve"> a predet</w:t>
      </w:r>
      <w:r w:rsidR="00C06124">
        <w:rPr>
          <w:lang w:val="en-US"/>
        </w:rPr>
        <w:t>ermined work</w:t>
      </w:r>
      <w:r w:rsidRPr="00A465E4">
        <w:rPr>
          <w:lang w:val="en-US"/>
        </w:rPr>
        <w:t>flow. Each loaded</w:t>
      </w:r>
      <w:r w:rsidR="00C06124">
        <w:rPr>
          <w:lang w:val="en-US"/>
        </w:rPr>
        <w:t xml:space="preserve"> file</w:t>
      </w:r>
      <w:r w:rsidRPr="00A465E4">
        <w:rPr>
          <w:lang w:val="en-US"/>
        </w:rPr>
        <w:t xml:space="preserve"> will be subject to:</w:t>
      </w:r>
    </w:p>
    <w:p w:rsidR="00A465E4" w:rsidRPr="00A465E4" w:rsidRDefault="00C06124" w:rsidP="00E71286">
      <w:pPr>
        <w:pStyle w:val="Corpodeltesto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>Conformity check</w:t>
      </w:r>
      <w:r w:rsidR="00A465E4" w:rsidRPr="00A465E4">
        <w:rPr>
          <w:lang w:val="en-US"/>
        </w:rPr>
        <w:t>, i</w:t>
      </w:r>
      <w:r>
        <w:rPr>
          <w:lang w:val="en-US"/>
        </w:rPr>
        <w:t xml:space="preserve">.e. </w:t>
      </w:r>
      <w:r w:rsidR="00A465E4" w:rsidRPr="00A465E4">
        <w:rPr>
          <w:lang w:val="en-US"/>
        </w:rPr>
        <w:t>verification of compliance with the rules to which the data must be subjected (excel file)</w:t>
      </w:r>
    </w:p>
    <w:p w:rsidR="00A465E4" w:rsidRPr="00A465E4" w:rsidRDefault="00A465E4" w:rsidP="00E71286">
      <w:pPr>
        <w:pStyle w:val="Corpodeltesto"/>
        <w:numPr>
          <w:ilvl w:val="0"/>
          <w:numId w:val="5"/>
        </w:numPr>
        <w:jc w:val="both"/>
        <w:rPr>
          <w:lang w:val="en-US"/>
        </w:rPr>
      </w:pPr>
      <w:r w:rsidRPr="00A465E4">
        <w:rPr>
          <w:lang w:val="en-US"/>
        </w:rPr>
        <w:t>Validation</w:t>
      </w:r>
      <w:r w:rsidR="001A4A49">
        <w:rPr>
          <w:lang w:val="en-US"/>
        </w:rPr>
        <w:t xml:space="preserve">, i.e. </w:t>
      </w:r>
      <w:r w:rsidR="00143A08">
        <w:rPr>
          <w:lang w:val="en-US"/>
        </w:rPr>
        <w:t>check of administrator or supervisor</w:t>
      </w:r>
    </w:p>
    <w:p w:rsidR="00A465E4" w:rsidRPr="00A465E4" w:rsidRDefault="00A465E4" w:rsidP="00B24B40">
      <w:pPr>
        <w:pStyle w:val="Corpodeltesto"/>
        <w:numPr>
          <w:ilvl w:val="0"/>
          <w:numId w:val="5"/>
        </w:numPr>
        <w:jc w:val="both"/>
        <w:rPr>
          <w:lang w:val="en-US"/>
        </w:rPr>
      </w:pPr>
      <w:r w:rsidRPr="00A465E4">
        <w:rPr>
          <w:lang w:val="en-US"/>
        </w:rPr>
        <w:t>Publication, i</w:t>
      </w:r>
      <w:r w:rsidR="001A4A49">
        <w:rPr>
          <w:lang w:val="en-US"/>
        </w:rPr>
        <w:t>.</w:t>
      </w:r>
      <w:r w:rsidRPr="00A465E4">
        <w:rPr>
          <w:lang w:val="en-US"/>
        </w:rPr>
        <w:t>e</w:t>
      </w:r>
      <w:r w:rsidR="001A4A49">
        <w:rPr>
          <w:lang w:val="en-US"/>
        </w:rPr>
        <w:t>.</w:t>
      </w:r>
      <w:r w:rsidRPr="00A465E4">
        <w:rPr>
          <w:lang w:val="en-US"/>
        </w:rPr>
        <w:t xml:space="preserve"> the data are loaded into </w:t>
      </w:r>
      <w:r w:rsidR="00B24B40">
        <w:rPr>
          <w:lang w:val="en-US"/>
        </w:rPr>
        <w:t xml:space="preserve">database, published and </w:t>
      </w:r>
      <w:r w:rsidR="00B24B40" w:rsidRPr="00B24B40">
        <w:rPr>
          <w:lang w:val="en-US"/>
        </w:rPr>
        <w:t>accessible</w:t>
      </w:r>
      <w:r w:rsidR="00B24B40">
        <w:rPr>
          <w:lang w:val="en-US"/>
        </w:rPr>
        <w:t xml:space="preserve"> via </w:t>
      </w:r>
      <w:r w:rsidR="00052DA1">
        <w:rPr>
          <w:lang w:val="en-US"/>
        </w:rPr>
        <w:t>WEB</w:t>
      </w:r>
      <w:r w:rsidR="00052DA1" w:rsidRPr="00DF49DD">
        <w:rPr>
          <w:lang w:val="en-US"/>
        </w:rPr>
        <w:t xml:space="preserve">GIS </w:t>
      </w:r>
      <w:r w:rsidR="00B24B40">
        <w:rPr>
          <w:lang w:val="en-US"/>
        </w:rPr>
        <w:t>interface.</w:t>
      </w:r>
    </w:p>
    <w:p w:rsidR="00A465E4" w:rsidRPr="00A465E4" w:rsidRDefault="007E689E" w:rsidP="00A465E4">
      <w:pPr>
        <w:pStyle w:val="Corpodeltesto"/>
        <w:jc w:val="both"/>
        <w:rPr>
          <w:lang w:val="en-US"/>
        </w:rPr>
      </w:pPr>
      <w:r>
        <w:rPr>
          <w:lang w:val="en-US"/>
        </w:rPr>
        <w:t>Work</w:t>
      </w:r>
      <w:r w:rsidRPr="00A465E4">
        <w:rPr>
          <w:lang w:val="en-US"/>
        </w:rPr>
        <w:t xml:space="preserve">flow </w:t>
      </w:r>
      <w:r w:rsidR="00A465E4" w:rsidRPr="00A465E4">
        <w:rPr>
          <w:lang w:val="en-US"/>
        </w:rPr>
        <w:t>states</w:t>
      </w:r>
      <w:r>
        <w:rPr>
          <w:lang w:val="en-US"/>
        </w:rPr>
        <w:t xml:space="preserve"> are</w:t>
      </w:r>
      <w:r w:rsidR="00A465E4" w:rsidRPr="00A465E4">
        <w:rPr>
          <w:lang w:val="en-US"/>
        </w:rPr>
        <w:t>:</w:t>
      </w:r>
    </w:p>
    <w:p w:rsidR="00A465E4" w:rsidRPr="00A465E4" w:rsidRDefault="00A465E4" w:rsidP="004C48C5">
      <w:pPr>
        <w:pStyle w:val="Corpodeltesto"/>
        <w:numPr>
          <w:ilvl w:val="0"/>
          <w:numId w:val="5"/>
        </w:numPr>
        <w:jc w:val="both"/>
        <w:rPr>
          <w:lang w:val="en-US"/>
        </w:rPr>
      </w:pPr>
      <w:r w:rsidRPr="00BD12E0">
        <w:rPr>
          <w:b/>
          <w:lang w:val="en-US"/>
        </w:rPr>
        <w:t>Draft</w:t>
      </w:r>
      <w:r w:rsidRPr="00A465E4">
        <w:rPr>
          <w:lang w:val="en-US"/>
        </w:rPr>
        <w:t xml:space="preserve">: when </w:t>
      </w:r>
      <w:r w:rsidR="007E689E">
        <w:rPr>
          <w:lang w:val="en-US"/>
        </w:rPr>
        <w:t>file</w:t>
      </w:r>
      <w:r w:rsidRPr="00A465E4">
        <w:rPr>
          <w:lang w:val="en-US"/>
        </w:rPr>
        <w:t xml:space="preserve"> is just loaded</w:t>
      </w:r>
      <w:r w:rsidR="00BD12E0">
        <w:rPr>
          <w:lang w:val="en-US"/>
        </w:rPr>
        <w:t>;</w:t>
      </w:r>
    </w:p>
    <w:p w:rsidR="00A465E4" w:rsidRPr="00A465E4" w:rsidRDefault="00A465E4" w:rsidP="004C48C5">
      <w:pPr>
        <w:pStyle w:val="Corpodeltesto"/>
        <w:numPr>
          <w:ilvl w:val="0"/>
          <w:numId w:val="5"/>
        </w:numPr>
        <w:jc w:val="both"/>
        <w:rPr>
          <w:lang w:val="en-US"/>
        </w:rPr>
      </w:pPr>
      <w:r w:rsidRPr="00BD12E0">
        <w:rPr>
          <w:b/>
          <w:lang w:val="en-US"/>
        </w:rPr>
        <w:t>Compliant</w:t>
      </w:r>
      <w:r w:rsidRPr="00A465E4">
        <w:rPr>
          <w:lang w:val="en-US"/>
        </w:rPr>
        <w:t xml:space="preserve">: when </w:t>
      </w:r>
      <w:r w:rsidR="000610DC">
        <w:rPr>
          <w:lang w:val="en-US"/>
        </w:rPr>
        <w:t xml:space="preserve">file passes </w:t>
      </w:r>
      <w:r w:rsidR="00BD12E0">
        <w:rPr>
          <w:lang w:val="en-US"/>
        </w:rPr>
        <w:t xml:space="preserve">the </w:t>
      </w:r>
      <w:r w:rsidR="000610DC">
        <w:rPr>
          <w:lang w:val="en-US"/>
        </w:rPr>
        <w:t>conformity check</w:t>
      </w:r>
      <w:r w:rsidRPr="00A465E4">
        <w:rPr>
          <w:lang w:val="en-US"/>
        </w:rPr>
        <w:t>;</w:t>
      </w:r>
    </w:p>
    <w:p w:rsidR="00A465E4" w:rsidRPr="00A465E4" w:rsidRDefault="00A465E4" w:rsidP="004C48C5">
      <w:pPr>
        <w:pStyle w:val="Corpodeltesto"/>
        <w:numPr>
          <w:ilvl w:val="0"/>
          <w:numId w:val="5"/>
        </w:numPr>
        <w:jc w:val="both"/>
        <w:rPr>
          <w:lang w:val="en-US"/>
        </w:rPr>
      </w:pPr>
      <w:r w:rsidRPr="00BD12E0">
        <w:rPr>
          <w:b/>
          <w:lang w:val="en-US"/>
        </w:rPr>
        <w:t>Not compliant</w:t>
      </w:r>
      <w:r w:rsidRPr="00A465E4">
        <w:rPr>
          <w:lang w:val="en-US"/>
        </w:rPr>
        <w:t xml:space="preserve">: when </w:t>
      </w:r>
      <w:r w:rsidR="00BD12E0">
        <w:rPr>
          <w:lang w:val="en-US"/>
        </w:rPr>
        <w:t xml:space="preserve">the </w:t>
      </w:r>
      <w:r w:rsidR="00816E6A">
        <w:rPr>
          <w:lang w:val="en-US"/>
        </w:rPr>
        <w:t>conformity check</w:t>
      </w:r>
      <w:r w:rsidR="00816E6A" w:rsidRPr="00A465E4">
        <w:rPr>
          <w:lang w:val="en-US"/>
        </w:rPr>
        <w:t xml:space="preserve"> </w:t>
      </w:r>
      <w:r w:rsidRPr="00A465E4">
        <w:rPr>
          <w:lang w:val="en-US"/>
        </w:rPr>
        <w:t>gives a negative result;</w:t>
      </w:r>
    </w:p>
    <w:p w:rsidR="00A465E4" w:rsidRPr="00A465E4" w:rsidRDefault="00A465E4" w:rsidP="004C48C5">
      <w:pPr>
        <w:pStyle w:val="Corpodeltesto"/>
        <w:numPr>
          <w:ilvl w:val="0"/>
          <w:numId w:val="5"/>
        </w:numPr>
        <w:jc w:val="both"/>
        <w:rPr>
          <w:lang w:val="en-US"/>
        </w:rPr>
      </w:pPr>
      <w:r w:rsidRPr="00BD12E0">
        <w:rPr>
          <w:b/>
          <w:lang w:val="en-US"/>
        </w:rPr>
        <w:t>Validated</w:t>
      </w:r>
      <w:r w:rsidRPr="00A465E4">
        <w:rPr>
          <w:lang w:val="en-US"/>
        </w:rPr>
        <w:t xml:space="preserve">: when the user </w:t>
      </w:r>
      <w:r w:rsidR="00724FF6">
        <w:rPr>
          <w:lang w:val="en-US"/>
        </w:rPr>
        <w:t>makes file</w:t>
      </w:r>
      <w:r w:rsidRPr="00A465E4">
        <w:rPr>
          <w:lang w:val="en-US"/>
        </w:rPr>
        <w:t xml:space="preserve"> valid;</w:t>
      </w:r>
    </w:p>
    <w:p w:rsidR="00A465E4" w:rsidRPr="00A465E4" w:rsidRDefault="00A465E4" w:rsidP="004C48C5">
      <w:pPr>
        <w:pStyle w:val="Corpodeltesto"/>
        <w:numPr>
          <w:ilvl w:val="0"/>
          <w:numId w:val="5"/>
        </w:numPr>
        <w:jc w:val="both"/>
        <w:rPr>
          <w:lang w:val="en-US"/>
        </w:rPr>
      </w:pPr>
      <w:r w:rsidRPr="00BD12E0">
        <w:rPr>
          <w:b/>
          <w:lang w:val="en-US"/>
        </w:rPr>
        <w:t>Not Validated</w:t>
      </w:r>
      <w:r w:rsidRPr="00A465E4">
        <w:rPr>
          <w:lang w:val="en-US"/>
        </w:rPr>
        <w:t>: when the user considers the data invalid;</w:t>
      </w:r>
    </w:p>
    <w:p w:rsidR="00A465E4" w:rsidRPr="00A465E4" w:rsidRDefault="00A465E4" w:rsidP="00246F00">
      <w:pPr>
        <w:pStyle w:val="Corpodeltesto"/>
        <w:numPr>
          <w:ilvl w:val="0"/>
          <w:numId w:val="5"/>
        </w:numPr>
        <w:jc w:val="both"/>
        <w:rPr>
          <w:lang w:val="en-US"/>
        </w:rPr>
      </w:pPr>
      <w:r w:rsidRPr="00BD12E0">
        <w:rPr>
          <w:b/>
          <w:lang w:val="en-US"/>
        </w:rPr>
        <w:t>Published</w:t>
      </w:r>
      <w:r w:rsidRPr="00A465E4">
        <w:rPr>
          <w:lang w:val="en-US"/>
        </w:rPr>
        <w:t xml:space="preserve">: when the user </w:t>
      </w:r>
      <w:r w:rsidR="00246F00" w:rsidRPr="00246F00">
        <w:rPr>
          <w:lang w:val="en-US"/>
        </w:rPr>
        <w:t>decide</w:t>
      </w:r>
      <w:r w:rsidR="00246F00">
        <w:rPr>
          <w:lang w:val="en-US"/>
        </w:rPr>
        <w:t>s to make data public</w:t>
      </w:r>
      <w:r w:rsidRPr="00A465E4">
        <w:rPr>
          <w:lang w:val="en-US"/>
        </w:rPr>
        <w:t>;</w:t>
      </w:r>
    </w:p>
    <w:p w:rsidR="00A465E4" w:rsidRDefault="00A465E4" w:rsidP="00505570">
      <w:pPr>
        <w:pStyle w:val="Corpodeltesto"/>
        <w:numPr>
          <w:ilvl w:val="0"/>
          <w:numId w:val="5"/>
        </w:numPr>
        <w:jc w:val="both"/>
        <w:rPr>
          <w:lang w:val="en-US"/>
        </w:rPr>
      </w:pPr>
      <w:r w:rsidRPr="00A465E4">
        <w:rPr>
          <w:lang w:val="en-US"/>
        </w:rPr>
        <w:lastRenderedPageBreak/>
        <w:t xml:space="preserve">Canceled: when the user </w:t>
      </w:r>
      <w:r w:rsidR="00505570" w:rsidRPr="00505570">
        <w:rPr>
          <w:lang w:val="en-US"/>
        </w:rPr>
        <w:t>delete</w:t>
      </w:r>
      <w:r w:rsidR="00505570">
        <w:rPr>
          <w:lang w:val="en-US"/>
        </w:rPr>
        <w:t>s</w:t>
      </w:r>
      <w:r w:rsidR="00505570" w:rsidRPr="00505570">
        <w:rPr>
          <w:lang w:val="en-US"/>
        </w:rPr>
        <w:t xml:space="preserve"> file from the workflow</w:t>
      </w:r>
      <w:r w:rsidRPr="00A465E4">
        <w:rPr>
          <w:lang w:val="en-US"/>
        </w:rPr>
        <w:t>;</w:t>
      </w:r>
    </w:p>
    <w:p w:rsidR="00580FB7" w:rsidRDefault="00580FB7" w:rsidP="00580FB7">
      <w:pPr>
        <w:pStyle w:val="Titolo3"/>
        <w:rPr>
          <w:lang w:val="it-IT" w:eastAsia="it-IT"/>
        </w:rPr>
      </w:pPr>
      <w:bookmarkStart w:id="8" w:name="_Toc12533030"/>
      <w:r>
        <w:rPr>
          <w:lang w:val="it-IT" w:eastAsia="it-IT"/>
        </w:rPr>
        <w:t xml:space="preserve">Upload </w:t>
      </w:r>
      <w:proofErr w:type="spellStart"/>
      <w:r>
        <w:rPr>
          <w:lang w:val="it-IT" w:eastAsia="it-IT"/>
        </w:rPr>
        <w:t>monitoring</w:t>
      </w:r>
      <w:proofErr w:type="spellEnd"/>
      <w:r>
        <w:rPr>
          <w:lang w:val="it-IT" w:eastAsia="it-IT"/>
        </w:rPr>
        <w:t xml:space="preserve"> file</w:t>
      </w:r>
      <w:bookmarkEnd w:id="8"/>
    </w:p>
    <w:p w:rsidR="00580FB7" w:rsidRDefault="00580FB7" w:rsidP="00580FB7">
      <w:pPr>
        <w:pStyle w:val="Corpodeltesto"/>
        <w:jc w:val="both"/>
        <w:rPr>
          <w:lang w:val="en-US" w:eastAsia="it-IT"/>
        </w:rPr>
      </w:pPr>
      <w:r w:rsidRPr="005F32A9">
        <w:rPr>
          <w:lang w:val="en-US" w:eastAsia="it-IT"/>
        </w:rPr>
        <w:t xml:space="preserve">To </w:t>
      </w:r>
      <w:r w:rsidR="00000F17">
        <w:rPr>
          <w:lang w:val="en-US" w:eastAsia="it-IT"/>
        </w:rPr>
        <w:t>up</w:t>
      </w:r>
      <w:bookmarkStart w:id="9" w:name="_GoBack"/>
      <w:bookmarkEnd w:id="9"/>
      <w:r w:rsidRPr="005F32A9">
        <w:rPr>
          <w:lang w:val="en-US" w:eastAsia="it-IT"/>
        </w:rPr>
        <w:t xml:space="preserve">load </w:t>
      </w:r>
      <w:r>
        <w:rPr>
          <w:lang w:val="en-US" w:eastAsia="it-IT"/>
        </w:rPr>
        <w:t>a</w:t>
      </w:r>
      <w:r w:rsidRPr="005F32A9">
        <w:rPr>
          <w:lang w:val="en-US" w:eastAsia="it-IT"/>
        </w:rPr>
        <w:t xml:space="preserve"> monitoring </w:t>
      </w:r>
      <w:r>
        <w:rPr>
          <w:lang w:val="en-US" w:eastAsia="it-IT"/>
        </w:rPr>
        <w:t>file</w:t>
      </w:r>
      <w:r w:rsidRPr="005F32A9">
        <w:rPr>
          <w:lang w:val="en-US" w:eastAsia="it-IT"/>
        </w:rPr>
        <w:t xml:space="preserve"> press the </w:t>
      </w:r>
      <w:r>
        <w:rPr>
          <w:noProof/>
          <w:lang w:val="it-IT" w:eastAsia="it-IT"/>
        </w:rPr>
        <w:drawing>
          <wp:inline distT="0" distB="0" distL="0" distR="0">
            <wp:extent cx="149885" cy="156911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6493" cy="17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32A9">
        <w:rPr>
          <w:lang w:val="en-US" w:eastAsia="it-IT"/>
        </w:rPr>
        <w:t xml:space="preserve"> button on the bottom right.</w:t>
      </w:r>
    </w:p>
    <w:p w:rsidR="00580FB7" w:rsidRDefault="00580FB7" w:rsidP="00580FB7">
      <w:pPr>
        <w:pStyle w:val="Corpodeltesto"/>
        <w:keepNext/>
        <w:jc w:val="both"/>
      </w:pPr>
      <w:r>
        <w:rPr>
          <w:noProof/>
          <w:lang w:val="it-IT" w:eastAsia="it-IT"/>
        </w:rPr>
        <w:drawing>
          <wp:inline distT="0" distB="0" distL="0" distR="0">
            <wp:extent cx="5220000" cy="2476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4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FB7" w:rsidRPr="006B7A9B" w:rsidRDefault="00580FB7" w:rsidP="006C5EAF">
      <w:pPr>
        <w:pStyle w:val="Didascalia"/>
        <w:rPr>
          <w:lang w:val="en-US" w:eastAsia="it-IT"/>
        </w:rPr>
      </w:pPr>
      <w:r w:rsidRPr="006B7A9B">
        <w:rPr>
          <w:lang w:val="en-US" w:eastAsia="it-IT"/>
        </w:rPr>
        <w:t xml:space="preserve">Figure </w:t>
      </w:r>
      <w:r w:rsidR="0087360A" w:rsidRPr="000A6624">
        <w:rPr>
          <w:lang w:eastAsia="it-IT"/>
        </w:rPr>
        <w:fldChar w:fldCharType="begin"/>
      </w:r>
      <w:r w:rsidRPr="006B7A9B">
        <w:rPr>
          <w:lang w:val="en-US" w:eastAsia="it-IT"/>
        </w:rPr>
        <w:instrText xml:space="preserve"> SEQ Figure \* ARABIC </w:instrText>
      </w:r>
      <w:r w:rsidR="0087360A" w:rsidRPr="000A6624">
        <w:rPr>
          <w:lang w:eastAsia="it-IT"/>
        </w:rPr>
        <w:fldChar w:fldCharType="separate"/>
      </w:r>
      <w:r w:rsidRPr="006B7A9B">
        <w:rPr>
          <w:noProof/>
          <w:lang w:val="en-US" w:eastAsia="it-IT"/>
        </w:rPr>
        <w:t>14</w:t>
      </w:r>
      <w:r w:rsidR="0087360A" w:rsidRPr="000A6624">
        <w:rPr>
          <w:lang w:eastAsia="it-IT"/>
        </w:rPr>
        <w:fldChar w:fldCharType="end"/>
      </w:r>
      <w:r w:rsidRPr="006B7A9B">
        <w:rPr>
          <w:lang w:val="en-US" w:eastAsia="it-IT"/>
        </w:rPr>
        <w:t>: Uploaded files list</w:t>
      </w:r>
    </w:p>
    <w:p w:rsidR="00580FB7" w:rsidRPr="008A7873" w:rsidRDefault="00580FB7" w:rsidP="00580FB7">
      <w:pPr>
        <w:pStyle w:val="Corpodeltesto"/>
        <w:jc w:val="both"/>
        <w:rPr>
          <w:lang w:val="en-US" w:eastAsia="it-IT"/>
        </w:rPr>
      </w:pPr>
      <w:r w:rsidRPr="008A7873">
        <w:rPr>
          <w:lang w:val="en-US" w:eastAsia="it-IT"/>
        </w:rPr>
        <w:t>In the new upload window (1/3) enter the following information:</w:t>
      </w:r>
    </w:p>
    <w:p w:rsidR="00580FB7" w:rsidRDefault="00BD12E0" w:rsidP="00580FB7">
      <w:pPr>
        <w:pStyle w:val="Corpodeltesto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>Select sampling period</w:t>
      </w:r>
      <w:r w:rsidR="00580FB7" w:rsidRPr="008A7873">
        <w:rPr>
          <w:lang w:val="en-US"/>
        </w:rPr>
        <w:t xml:space="preserve">: </w:t>
      </w:r>
      <w:r>
        <w:rPr>
          <w:rStyle w:val="tlid-translation"/>
        </w:rPr>
        <w:t xml:space="preserve">period </w:t>
      </w:r>
      <w:r w:rsidR="00D273B6">
        <w:rPr>
          <w:rStyle w:val="tlid-translation"/>
        </w:rPr>
        <w:t>in</w:t>
      </w:r>
      <w:r>
        <w:rPr>
          <w:rStyle w:val="tlid-translation"/>
        </w:rPr>
        <w:t xml:space="preserve"> which the monitoring was carried out</w:t>
      </w:r>
      <w:r w:rsidR="00580FB7" w:rsidRPr="008A7873">
        <w:rPr>
          <w:lang w:val="en-US"/>
        </w:rPr>
        <w:t>;</w:t>
      </w:r>
    </w:p>
    <w:p w:rsidR="00580FB7" w:rsidRDefault="00580FB7" w:rsidP="006C5EAF">
      <w:pPr>
        <w:pStyle w:val="Corpodeltesto"/>
        <w:ind w:left="2138"/>
        <w:jc w:val="center"/>
        <w:rPr>
          <w:lang w:val="en-US"/>
        </w:rPr>
      </w:pPr>
      <w:r w:rsidRPr="00714CBA">
        <w:rPr>
          <w:noProof/>
          <w:bdr w:val="single" w:sz="4" w:space="0" w:color="auto"/>
          <w:lang w:val="it-IT" w:eastAsia="it-IT"/>
        </w:rPr>
        <w:drawing>
          <wp:inline distT="0" distB="0" distL="0" distR="0">
            <wp:extent cx="2517652" cy="107422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/>
                    <a:srcRect l="29420" t="35976" r="29430" b="35930"/>
                    <a:stretch/>
                  </pic:blipFill>
                  <pic:spPr bwMode="auto">
                    <a:xfrm>
                      <a:off x="0" y="0"/>
                      <a:ext cx="2518688" cy="1074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C5EAF" w:rsidRPr="008A7873" w:rsidRDefault="006C5EAF" w:rsidP="006C5EAF">
      <w:pPr>
        <w:pStyle w:val="Didascalia"/>
        <w:rPr>
          <w:lang w:eastAsia="it-IT"/>
        </w:rPr>
      </w:pPr>
      <w:r w:rsidRPr="008A7873">
        <w:rPr>
          <w:lang w:eastAsia="it-IT"/>
        </w:rPr>
        <w:t xml:space="preserve">Figure </w:t>
      </w:r>
      <w:r w:rsidR="0087360A" w:rsidRPr="000A6624">
        <w:rPr>
          <w:lang w:eastAsia="it-IT"/>
        </w:rPr>
        <w:fldChar w:fldCharType="begin"/>
      </w:r>
      <w:r w:rsidRPr="008A7873">
        <w:rPr>
          <w:lang w:eastAsia="it-IT"/>
        </w:rPr>
        <w:instrText xml:space="preserve"> SEQ Figure \* ARABIC </w:instrText>
      </w:r>
      <w:r w:rsidR="0087360A" w:rsidRPr="000A6624">
        <w:rPr>
          <w:lang w:eastAsia="it-IT"/>
        </w:rPr>
        <w:fldChar w:fldCharType="separate"/>
      </w:r>
      <w:r>
        <w:rPr>
          <w:noProof/>
          <w:lang w:eastAsia="it-IT"/>
        </w:rPr>
        <w:t>15</w:t>
      </w:r>
      <w:r w:rsidR="0087360A" w:rsidRPr="000A6624">
        <w:rPr>
          <w:lang w:eastAsia="it-IT"/>
        </w:rPr>
        <w:fldChar w:fldCharType="end"/>
      </w:r>
      <w:r w:rsidRPr="008A7873">
        <w:rPr>
          <w:lang w:eastAsia="it-IT"/>
        </w:rPr>
        <w:t xml:space="preserve">: </w:t>
      </w:r>
      <w:proofErr w:type="spellStart"/>
      <w:r>
        <w:rPr>
          <w:lang w:eastAsia="it-IT"/>
        </w:rPr>
        <w:t>Select</w:t>
      </w:r>
      <w:proofErr w:type="spellEnd"/>
      <w:r>
        <w:rPr>
          <w:lang w:eastAsia="it-IT"/>
        </w:rPr>
        <w:t xml:space="preserve"> </w:t>
      </w:r>
      <w:proofErr w:type="spellStart"/>
      <w:r>
        <w:rPr>
          <w:lang w:eastAsia="it-IT"/>
        </w:rPr>
        <w:t>sampling</w:t>
      </w:r>
      <w:proofErr w:type="spellEnd"/>
      <w:r>
        <w:rPr>
          <w:lang w:eastAsia="it-IT"/>
        </w:rPr>
        <w:t xml:space="preserve"> </w:t>
      </w:r>
      <w:proofErr w:type="spellStart"/>
      <w:r>
        <w:rPr>
          <w:lang w:eastAsia="it-IT"/>
        </w:rPr>
        <w:t>period</w:t>
      </w:r>
      <w:proofErr w:type="spellEnd"/>
      <w:r>
        <w:rPr>
          <w:lang w:eastAsia="it-IT"/>
        </w:rPr>
        <w:t xml:space="preserve"> (1)</w:t>
      </w:r>
    </w:p>
    <w:p w:rsidR="006C5EAF" w:rsidRDefault="006C5EAF" w:rsidP="006C5EAF">
      <w:pPr>
        <w:pStyle w:val="Corpodeltesto"/>
        <w:ind w:left="2138"/>
        <w:rPr>
          <w:lang w:val="en-US"/>
        </w:rPr>
      </w:pPr>
    </w:p>
    <w:p w:rsidR="00714CBA" w:rsidRDefault="00714CBA" w:rsidP="006C5EAF">
      <w:pPr>
        <w:pStyle w:val="Corpodeltesto"/>
        <w:ind w:left="2138"/>
        <w:jc w:val="center"/>
        <w:rPr>
          <w:lang w:val="en-US"/>
        </w:rPr>
      </w:pPr>
      <w:r w:rsidRPr="006C5EAF">
        <w:rPr>
          <w:noProof/>
          <w:bdr w:val="single" w:sz="4" w:space="0" w:color="auto"/>
          <w:lang w:val="it-IT" w:eastAsia="it-IT"/>
        </w:rPr>
        <w:drawing>
          <wp:inline distT="0" distB="0" distL="0" distR="0">
            <wp:extent cx="2546266" cy="1636195"/>
            <wp:effectExtent l="0" t="0" r="6985" b="25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/>
                    <a:srcRect l="29158" t="35970" r="29232" b="21246"/>
                    <a:stretch/>
                  </pic:blipFill>
                  <pic:spPr bwMode="auto">
                    <a:xfrm>
                      <a:off x="0" y="0"/>
                      <a:ext cx="2546861" cy="1636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C5EAF" w:rsidRPr="008A7873" w:rsidRDefault="006C5EAF" w:rsidP="006C5EAF">
      <w:pPr>
        <w:pStyle w:val="Didascalia"/>
        <w:rPr>
          <w:lang w:eastAsia="it-IT"/>
        </w:rPr>
      </w:pPr>
      <w:r w:rsidRPr="008A7873">
        <w:rPr>
          <w:lang w:eastAsia="it-IT"/>
        </w:rPr>
        <w:t xml:space="preserve">Figure </w:t>
      </w:r>
      <w:r w:rsidR="0087360A" w:rsidRPr="000A6624">
        <w:rPr>
          <w:lang w:eastAsia="it-IT"/>
        </w:rPr>
        <w:fldChar w:fldCharType="begin"/>
      </w:r>
      <w:r w:rsidRPr="008A7873">
        <w:rPr>
          <w:lang w:eastAsia="it-IT"/>
        </w:rPr>
        <w:instrText xml:space="preserve"> SEQ Figure \* ARABIC </w:instrText>
      </w:r>
      <w:r w:rsidR="0087360A" w:rsidRPr="000A6624">
        <w:rPr>
          <w:lang w:eastAsia="it-IT"/>
        </w:rPr>
        <w:fldChar w:fldCharType="separate"/>
      </w:r>
      <w:r>
        <w:rPr>
          <w:noProof/>
          <w:lang w:eastAsia="it-IT"/>
        </w:rPr>
        <w:t>16</w:t>
      </w:r>
      <w:r w:rsidR="0087360A" w:rsidRPr="000A6624">
        <w:rPr>
          <w:lang w:eastAsia="it-IT"/>
        </w:rPr>
        <w:fldChar w:fldCharType="end"/>
      </w:r>
      <w:r w:rsidRPr="008A7873">
        <w:rPr>
          <w:lang w:eastAsia="it-IT"/>
        </w:rPr>
        <w:t xml:space="preserve">: </w:t>
      </w:r>
      <w:proofErr w:type="spellStart"/>
      <w:r>
        <w:rPr>
          <w:lang w:eastAsia="it-IT"/>
        </w:rPr>
        <w:t>Select</w:t>
      </w:r>
      <w:proofErr w:type="spellEnd"/>
      <w:r>
        <w:rPr>
          <w:lang w:eastAsia="it-IT"/>
        </w:rPr>
        <w:t xml:space="preserve"> </w:t>
      </w:r>
      <w:proofErr w:type="spellStart"/>
      <w:r>
        <w:rPr>
          <w:lang w:eastAsia="it-IT"/>
        </w:rPr>
        <w:t>sampling</w:t>
      </w:r>
      <w:proofErr w:type="spellEnd"/>
      <w:r>
        <w:rPr>
          <w:lang w:eastAsia="it-IT"/>
        </w:rPr>
        <w:t xml:space="preserve"> </w:t>
      </w:r>
      <w:proofErr w:type="spellStart"/>
      <w:r>
        <w:rPr>
          <w:lang w:eastAsia="it-IT"/>
        </w:rPr>
        <w:t>period</w:t>
      </w:r>
      <w:proofErr w:type="spellEnd"/>
      <w:r>
        <w:rPr>
          <w:lang w:eastAsia="it-IT"/>
        </w:rPr>
        <w:t xml:space="preserve"> (2)</w:t>
      </w:r>
    </w:p>
    <w:p w:rsidR="00580FB7" w:rsidRDefault="00580FB7" w:rsidP="00580FB7">
      <w:pPr>
        <w:pStyle w:val="Corpodeltesto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lastRenderedPageBreak/>
        <w:t>Standard</w:t>
      </w:r>
      <w:r w:rsidR="0067533A">
        <w:rPr>
          <w:lang w:val="en-US"/>
        </w:rPr>
        <w:t xml:space="preserve"> module</w:t>
      </w:r>
      <w:r w:rsidRPr="008A7873">
        <w:rPr>
          <w:lang w:val="en-US"/>
        </w:rPr>
        <w:t>: the name of the</w:t>
      </w:r>
      <w:r w:rsidR="0067533A">
        <w:rPr>
          <w:lang w:val="en-US"/>
        </w:rPr>
        <w:t xml:space="preserve"> standard</w:t>
      </w:r>
      <w:r w:rsidRPr="008A7873">
        <w:rPr>
          <w:lang w:val="en-US"/>
        </w:rPr>
        <w:t xml:space="preserve"> </w:t>
      </w:r>
      <w:r w:rsidR="0067533A">
        <w:rPr>
          <w:lang w:val="en-US"/>
        </w:rPr>
        <w:t>module</w:t>
      </w:r>
      <w:r w:rsidRPr="008A7873">
        <w:rPr>
          <w:lang w:val="en-US"/>
        </w:rPr>
        <w:t xml:space="preserve"> </w:t>
      </w:r>
      <w:r w:rsidR="0067533A">
        <w:rPr>
          <w:lang w:val="en-US"/>
        </w:rPr>
        <w:t>filled in with data</w:t>
      </w:r>
      <w:r w:rsidRPr="008A7873">
        <w:rPr>
          <w:lang w:val="en-US"/>
        </w:rPr>
        <w:t>;</w:t>
      </w:r>
    </w:p>
    <w:p w:rsidR="00714CBA" w:rsidRDefault="00714CBA" w:rsidP="006C5EAF">
      <w:pPr>
        <w:pStyle w:val="Corpodeltesto"/>
        <w:ind w:left="2138"/>
        <w:jc w:val="center"/>
        <w:rPr>
          <w:lang w:val="en-US"/>
        </w:rPr>
      </w:pPr>
      <w:r w:rsidRPr="00714CBA">
        <w:rPr>
          <w:noProof/>
          <w:bdr w:val="single" w:sz="4" w:space="0" w:color="auto"/>
          <w:lang w:val="it-IT" w:eastAsia="it-IT"/>
        </w:rPr>
        <w:drawing>
          <wp:inline distT="0" distB="0" distL="0" distR="0">
            <wp:extent cx="2545080" cy="1615926"/>
            <wp:effectExtent l="0" t="0" r="7620" b="381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/>
                    <a:srcRect l="29224" t="35447" r="29184" b="22298"/>
                    <a:stretch/>
                  </pic:blipFill>
                  <pic:spPr bwMode="auto">
                    <a:xfrm>
                      <a:off x="0" y="0"/>
                      <a:ext cx="2545774" cy="1616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C5EAF" w:rsidRPr="006C5EAF" w:rsidRDefault="006C5EAF" w:rsidP="006C5EAF">
      <w:pPr>
        <w:pStyle w:val="Didascalia"/>
        <w:rPr>
          <w:lang w:val="en-US" w:eastAsia="it-IT"/>
        </w:rPr>
      </w:pPr>
      <w:r w:rsidRPr="006C5EAF">
        <w:rPr>
          <w:lang w:val="en-US" w:eastAsia="it-IT"/>
        </w:rPr>
        <w:t xml:space="preserve">Figure </w:t>
      </w:r>
      <w:r w:rsidR="0087360A" w:rsidRPr="000A6624">
        <w:rPr>
          <w:lang w:eastAsia="it-IT"/>
        </w:rPr>
        <w:fldChar w:fldCharType="begin"/>
      </w:r>
      <w:r w:rsidRPr="006C5EAF">
        <w:rPr>
          <w:lang w:val="en-US" w:eastAsia="it-IT"/>
        </w:rPr>
        <w:instrText xml:space="preserve"> SEQ Figure \* ARABIC </w:instrText>
      </w:r>
      <w:r w:rsidR="0087360A" w:rsidRPr="000A6624">
        <w:rPr>
          <w:lang w:eastAsia="it-IT"/>
        </w:rPr>
        <w:fldChar w:fldCharType="separate"/>
      </w:r>
      <w:r w:rsidRPr="006C5EAF">
        <w:rPr>
          <w:noProof/>
          <w:lang w:val="en-US" w:eastAsia="it-IT"/>
        </w:rPr>
        <w:t>17</w:t>
      </w:r>
      <w:r w:rsidR="0087360A" w:rsidRPr="000A6624">
        <w:rPr>
          <w:lang w:eastAsia="it-IT"/>
        </w:rPr>
        <w:fldChar w:fldCharType="end"/>
      </w:r>
      <w:r w:rsidRPr="006C5EAF">
        <w:rPr>
          <w:lang w:val="en-US" w:eastAsia="it-IT"/>
        </w:rPr>
        <w:t>: Select the standard</w:t>
      </w:r>
      <w:r w:rsidR="0067533A">
        <w:rPr>
          <w:lang w:val="en-US" w:eastAsia="it-IT"/>
        </w:rPr>
        <w:t xml:space="preserve"> module</w:t>
      </w:r>
    </w:p>
    <w:p w:rsidR="006C5EAF" w:rsidRDefault="00580FB7" w:rsidP="006C5EAF">
      <w:pPr>
        <w:pStyle w:val="Corpodeltesto"/>
        <w:rPr>
          <w:lang w:val="en-US" w:eastAsia="it-IT"/>
        </w:rPr>
      </w:pPr>
      <w:r w:rsidRPr="008A7873">
        <w:rPr>
          <w:lang w:val="en-US" w:eastAsia="it-IT"/>
        </w:rPr>
        <w:t>Press the "CLOSE" button to cancel or "</w:t>
      </w:r>
      <w:r>
        <w:rPr>
          <w:lang w:val="en-US" w:eastAsia="it-IT"/>
        </w:rPr>
        <w:t>CONTINUE</w:t>
      </w:r>
      <w:r w:rsidRPr="008A7873">
        <w:rPr>
          <w:lang w:val="en-US" w:eastAsia="it-IT"/>
        </w:rPr>
        <w:t>" to continue.</w:t>
      </w:r>
      <w:r w:rsidR="006C5EAF" w:rsidRPr="006C5EAF">
        <w:rPr>
          <w:lang w:val="en-US" w:eastAsia="it-IT"/>
        </w:rPr>
        <w:t xml:space="preserve"> </w:t>
      </w:r>
    </w:p>
    <w:p w:rsidR="00580FB7" w:rsidRDefault="006C5EAF" w:rsidP="006C5EAF">
      <w:pPr>
        <w:pStyle w:val="Corpodeltesto"/>
        <w:rPr>
          <w:lang w:val="en-US" w:eastAsia="it-IT"/>
        </w:rPr>
      </w:pPr>
      <w:r w:rsidRPr="00BF097E">
        <w:rPr>
          <w:lang w:val="en-US" w:eastAsia="it-IT"/>
        </w:rPr>
        <w:t xml:space="preserve">In the </w:t>
      </w:r>
      <w:r>
        <w:rPr>
          <w:lang w:val="en-US" w:eastAsia="it-IT"/>
        </w:rPr>
        <w:t>next</w:t>
      </w:r>
      <w:r w:rsidRPr="00BF097E">
        <w:rPr>
          <w:lang w:val="en-US" w:eastAsia="it-IT"/>
        </w:rPr>
        <w:t xml:space="preserve"> upload window (2/3)</w:t>
      </w:r>
      <w:r>
        <w:rPr>
          <w:lang w:val="en-US" w:eastAsia="it-IT"/>
        </w:rPr>
        <w:t>,</w:t>
      </w:r>
      <w:r w:rsidRPr="00BF097E">
        <w:rPr>
          <w:lang w:val="en-US" w:eastAsia="it-IT"/>
        </w:rPr>
        <w:t xml:space="preserve"> </w:t>
      </w:r>
      <w:r>
        <w:rPr>
          <w:lang w:val="en-US" w:eastAsia="it-IT"/>
        </w:rPr>
        <w:t>t</w:t>
      </w:r>
      <w:r w:rsidRPr="00BF097E">
        <w:rPr>
          <w:lang w:val="en-US" w:eastAsia="it-IT"/>
        </w:rPr>
        <w:t xml:space="preserve">he Excel </w:t>
      </w:r>
      <w:r>
        <w:rPr>
          <w:lang w:val="en-US" w:eastAsia="it-IT"/>
        </w:rPr>
        <w:t>file</w:t>
      </w:r>
      <w:r w:rsidRPr="00BF097E">
        <w:rPr>
          <w:lang w:val="en-US" w:eastAsia="it-IT"/>
        </w:rPr>
        <w:t xml:space="preserve"> </w:t>
      </w:r>
      <w:r>
        <w:rPr>
          <w:lang w:val="en-US" w:eastAsia="it-IT"/>
        </w:rPr>
        <w:t>can be loaded</w:t>
      </w:r>
      <w:r w:rsidRPr="00BF097E">
        <w:rPr>
          <w:lang w:val="en-US" w:eastAsia="it-IT"/>
        </w:rPr>
        <w:t xml:space="preserve"> in one of the following ways:</w:t>
      </w:r>
    </w:p>
    <w:p w:rsidR="00580FB7" w:rsidRPr="00714CBA" w:rsidRDefault="00714CBA" w:rsidP="006C5EAF">
      <w:pPr>
        <w:pStyle w:val="Corpodeltesto"/>
        <w:keepNext/>
        <w:ind w:left="2127"/>
        <w:jc w:val="center"/>
        <w:rPr>
          <w:lang w:val="en-US"/>
        </w:rPr>
      </w:pPr>
      <w:r>
        <w:rPr>
          <w:noProof/>
          <w:lang w:val="it-IT" w:eastAsia="it-IT"/>
        </w:rPr>
        <w:drawing>
          <wp:inline distT="0" distB="0" distL="0" distR="0">
            <wp:extent cx="2489722" cy="1389894"/>
            <wp:effectExtent l="0" t="0" r="6350" b="127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781" cy="14161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FB7" w:rsidRDefault="00580FB7" w:rsidP="006C5EAF">
      <w:pPr>
        <w:pStyle w:val="Didascalia"/>
        <w:rPr>
          <w:lang w:eastAsia="it-IT"/>
        </w:rPr>
      </w:pPr>
      <w:r w:rsidRPr="00116E49">
        <w:rPr>
          <w:lang w:eastAsia="it-IT"/>
        </w:rPr>
        <w:t xml:space="preserve">Figure </w:t>
      </w:r>
      <w:r w:rsidR="0087360A" w:rsidRPr="00116E49">
        <w:rPr>
          <w:lang w:eastAsia="it-IT"/>
        </w:rPr>
        <w:fldChar w:fldCharType="begin"/>
      </w:r>
      <w:r w:rsidRPr="00116E49">
        <w:rPr>
          <w:lang w:eastAsia="it-IT"/>
        </w:rPr>
        <w:instrText xml:space="preserve"> SEQ Figure \* ARABIC </w:instrText>
      </w:r>
      <w:r w:rsidR="0087360A" w:rsidRPr="00116E49">
        <w:rPr>
          <w:lang w:eastAsia="it-IT"/>
        </w:rPr>
        <w:fldChar w:fldCharType="separate"/>
      </w:r>
      <w:r w:rsidR="006C5EAF">
        <w:rPr>
          <w:noProof/>
          <w:lang w:eastAsia="it-IT"/>
        </w:rPr>
        <w:t>18</w:t>
      </w:r>
      <w:r w:rsidR="0087360A" w:rsidRPr="00116E49">
        <w:rPr>
          <w:lang w:eastAsia="it-IT"/>
        </w:rPr>
        <w:fldChar w:fldCharType="end"/>
      </w:r>
      <w:r w:rsidRPr="00116E49">
        <w:rPr>
          <w:lang w:eastAsia="it-IT"/>
        </w:rPr>
        <w:t>: File upload (</w:t>
      </w:r>
      <w:r w:rsidR="006C5EAF">
        <w:rPr>
          <w:lang w:eastAsia="it-IT"/>
        </w:rPr>
        <w:t>2</w:t>
      </w:r>
      <w:r w:rsidRPr="00116E49">
        <w:rPr>
          <w:lang w:eastAsia="it-IT"/>
        </w:rPr>
        <w:t>/3)</w:t>
      </w:r>
    </w:p>
    <w:p w:rsidR="00580FB7" w:rsidRPr="00BF097E" w:rsidRDefault="00580FB7" w:rsidP="00580FB7">
      <w:pPr>
        <w:pStyle w:val="Corpodeltesto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>D</w:t>
      </w:r>
      <w:r w:rsidRPr="00BF097E">
        <w:rPr>
          <w:lang w:val="en-US"/>
        </w:rPr>
        <w:t xml:space="preserve">rag &amp; drop: upload the file by dragging it </w:t>
      </w:r>
      <w:r>
        <w:rPr>
          <w:lang w:val="en-US"/>
        </w:rPr>
        <w:t>into the appropriate section</w:t>
      </w:r>
    </w:p>
    <w:p w:rsidR="00580FB7" w:rsidRPr="00BF097E" w:rsidRDefault="00580FB7" w:rsidP="00580FB7">
      <w:pPr>
        <w:pStyle w:val="Corpodeltesto"/>
        <w:numPr>
          <w:ilvl w:val="0"/>
          <w:numId w:val="5"/>
        </w:numPr>
        <w:jc w:val="both"/>
        <w:rPr>
          <w:lang w:val="en-US"/>
        </w:rPr>
      </w:pPr>
      <w:r w:rsidRPr="00BF097E">
        <w:rPr>
          <w:lang w:val="en-US"/>
        </w:rPr>
        <w:t xml:space="preserve">Choose file: select the file from the </w:t>
      </w:r>
      <w:r>
        <w:rPr>
          <w:lang w:val="en-US"/>
        </w:rPr>
        <w:t>explore window</w:t>
      </w:r>
    </w:p>
    <w:p w:rsidR="00580FB7" w:rsidRPr="00BF097E" w:rsidRDefault="00580FB7" w:rsidP="00580FB7">
      <w:pPr>
        <w:pStyle w:val="Corpodeltesto"/>
        <w:rPr>
          <w:lang w:val="en-US" w:eastAsia="it-IT"/>
        </w:rPr>
      </w:pPr>
      <w:r w:rsidRPr="00BF097E">
        <w:rPr>
          <w:lang w:val="en-US" w:eastAsia="it-IT"/>
        </w:rPr>
        <w:t>Once the file has been chosen, press "</w:t>
      </w:r>
      <w:r>
        <w:rPr>
          <w:lang w:val="en-US" w:eastAsia="it-IT"/>
        </w:rPr>
        <w:t>Upload</w:t>
      </w:r>
      <w:r w:rsidRPr="00BF097E">
        <w:rPr>
          <w:lang w:val="en-US" w:eastAsia="it-IT"/>
        </w:rPr>
        <w:t>" to send the data to the server.</w:t>
      </w:r>
    </w:p>
    <w:p w:rsidR="00580FB7" w:rsidRDefault="00580FB7" w:rsidP="006C5EAF">
      <w:pPr>
        <w:pStyle w:val="Corpodeltesto"/>
        <w:keepNext/>
        <w:ind w:left="1985"/>
        <w:jc w:val="center"/>
      </w:pPr>
      <w:r w:rsidRPr="006C5EAF">
        <w:rPr>
          <w:noProof/>
          <w:bdr w:val="single" w:sz="4" w:space="0" w:color="auto"/>
          <w:lang w:val="it-IT" w:eastAsia="it-IT"/>
        </w:rPr>
        <w:drawing>
          <wp:inline distT="0" distB="0" distL="0" distR="0">
            <wp:extent cx="1911241" cy="127063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/>
                    <a:srcRect l="31760" t="24578" r="31592" b="24147"/>
                    <a:stretch/>
                  </pic:blipFill>
                  <pic:spPr bwMode="auto">
                    <a:xfrm>
                      <a:off x="0" y="0"/>
                      <a:ext cx="1913002" cy="1271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80FB7" w:rsidRPr="006C5EAF" w:rsidRDefault="00580FB7" w:rsidP="006C5EAF">
      <w:pPr>
        <w:pStyle w:val="Didascalia"/>
        <w:rPr>
          <w:lang w:val="en-US" w:eastAsia="it-IT"/>
        </w:rPr>
      </w:pPr>
      <w:r w:rsidRPr="006C5EAF">
        <w:rPr>
          <w:lang w:val="en-US" w:eastAsia="it-IT"/>
        </w:rPr>
        <w:t xml:space="preserve">Figure </w:t>
      </w:r>
      <w:r w:rsidR="0087360A" w:rsidRPr="00424D55">
        <w:rPr>
          <w:lang w:eastAsia="it-IT"/>
        </w:rPr>
        <w:fldChar w:fldCharType="begin"/>
      </w:r>
      <w:r w:rsidRPr="006C5EAF">
        <w:rPr>
          <w:lang w:val="en-US" w:eastAsia="it-IT"/>
        </w:rPr>
        <w:instrText xml:space="preserve"> SEQ Figure \* ARABIC </w:instrText>
      </w:r>
      <w:r w:rsidR="0087360A" w:rsidRPr="00424D55">
        <w:rPr>
          <w:lang w:eastAsia="it-IT"/>
        </w:rPr>
        <w:fldChar w:fldCharType="separate"/>
      </w:r>
      <w:r w:rsidR="006C5EAF" w:rsidRPr="006C5EAF">
        <w:rPr>
          <w:noProof/>
          <w:lang w:val="en-US" w:eastAsia="it-IT"/>
        </w:rPr>
        <w:t>19</w:t>
      </w:r>
      <w:r w:rsidR="0087360A" w:rsidRPr="00424D55">
        <w:rPr>
          <w:lang w:eastAsia="it-IT"/>
        </w:rPr>
        <w:fldChar w:fldCharType="end"/>
      </w:r>
      <w:r w:rsidRPr="006C5EAF">
        <w:rPr>
          <w:lang w:val="en-US" w:eastAsia="it-IT"/>
        </w:rPr>
        <w:t>: File upload (2/3)</w:t>
      </w:r>
    </w:p>
    <w:p w:rsidR="006C5EAF" w:rsidRDefault="006C5EAF" w:rsidP="006C5EAF">
      <w:pPr>
        <w:pStyle w:val="Corpodeltesto"/>
        <w:rPr>
          <w:lang w:val="en-US" w:eastAsia="it-IT"/>
        </w:rPr>
      </w:pPr>
      <w:r w:rsidRPr="00BF097E">
        <w:rPr>
          <w:lang w:val="en-US" w:eastAsia="it-IT"/>
        </w:rPr>
        <w:t>Press the "CLOSE" button to cancel or "</w:t>
      </w:r>
      <w:r>
        <w:rPr>
          <w:lang w:val="en-US" w:eastAsia="it-IT"/>
        </w:rPr>
        <w:t>CONTINUE</w:t>
      </w:r>
      <w:r w:rsidRPr="00BF097E">
        <w:rPr>
          <w:lang w:val="en-US" w:eastAsia="it-IT"/>
        </w:rPr>
        <w:t>" to continue.</w:t>
      </w:r>
    </w:p>
    <w:p w:rsidR="00580FB7" w:rsidRPr="00B659A8" w:rsidRDefault="00580FB7" w:rsidP="00580FB7">
      <w:pPr>
        <w:pStyle w:val="Corpodeltesto"/>
        <w:jc w:val="both"/>
        <w:rPr>
          <w:lang w:val="en-US" w:eastAsia="it-IT"/>
        </w:rPr>
      </w:pPr>
      <w:r w:rsidRPr="00B659A8">
        <w:rPr>
          <w:lang w:val="en-US" w:eastAsia="it-IT"/>
        </w:rPr>
        <w:t xml:space="preserve">In the </w:t>
      </w:r>
      <w:r>
        <w:rPr>
          <w:lang w:val="en-US" w:eastAsia="it-IT"/>
        </w:rPr>
        <w:t>next</w:t>
      </w:r>
      <w:r w:rsidRPr="00B659A8">
        <w:rPr>
          <w:lang w:val="en-US" w:eastAsia="it-IT"/>
        </w:rPr>
        <w:t xml:space="preserve"> upload window (3/3) it is possible to </w:t>
      </w:r>
      <w:r>
        <w:rPr>
          <w:lang w:val="en-US" w:eastAsia="it-IT"/>
        </w:rPr>
        <w:t>load</w:t>
      </w:r>
      <w:r w:rsidRPr="00B659A8">
        <w:rPr>
          <w:lang w:val="en-US" w:eastAsia="it-IT"/>
        </w:rPr>
        <w:t xml:space="preserve"> attachments in one of the following ways:</w:t>
      </w:r>
    </w:p>
    <w:p w:rsidR="00580FB7" w:rsidRPr="00B659A8" w:rsidRDefault="00580FB7" w:rsidP="00580FB7">
      <w:pPr>
        <w:pStyle w:val="Corpodeltesto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lastRenderedPageBreak/>
        <w:t>D</w:t>
      </w:r>
      <w:r w:rsidRPr="00B659A8">
        <w:rPr>
          <w:lang w:val="en-US"/>
        </w:rPr>
        <w:t>rag &amp; drop: load the file by draggin</w:t>
      </w:r>
      <w:r>
        <w:rPr>
          <w:lang w:val="en-US"/>
        </w:rPr>
        <w:t>g it into the appropriate section</w:t>
      </w:r>
    </w:p>
    <w:p w:rsidR="00580FB7" w:rsidRPr="00B659A8" w:rsidRDefault="00580FB7" w:rsidP="00580FB7">
      <w:pPr>
        <w:pStyle w:val="Corpodeltesto"/>
        <w:numPr>
          <w:ilvl w:val="0"/>
          <w:numId w:val="5"/>
        </w:numPr>
        <w:jc w:val="both"/>
        <w:rPr>
          <w:lang w:val="en-US"/>
        </w:rPr>
      </w:pPr>
      <w:r w:rsidRPr="00B659A8">
        <w:rPr>
          <w:lang w:val="en-US"/>
        </w:rPr>
        <w:t xml:space="preserve">Choose file: select the file from the </w:t>
      </w:r>
      <w:r>
        <w:rPr>
          <w:lang w:val="en-US"/>
        </w:rPr>
        <w:t>explore</w:t>
      </w:r>
      <w:r w:rsidRPr="00B659A8">
        <w:rPr>
          <w:lang w:val="en-US"/>
        </w:rPr>
        <w:t xml:space="preserve"> window</w:t>
      </w:r>
    </w:p>
    <w:p w:rsidR="00580FB7" w:rsidRDefault="00580FB7" w:rsidP="00580FB7">
      <w:pPr>
        <w:pStyle w:val="Corpodeltesto"/>
        <w:jc w:val="both"/>
        <w:rPr>
          <w:lang w:val="en-US" w:eastAsia="it-IT"/>
        </w:rPr>
      </w:pPr>
      <w:r w:rsidRPr="00B659A8">
        <w:rPr>
          <w:lang w:val="en-US" w:eastAsia="it-IT"/>
        </w:rPr>
        <w:t xml:space="preserve">It is possible to upload </w:t>
      </w:r>
      <w:r>
        <w:rPr>
          <w:lang w:val="en-US" w:eastAsia="it-IT"/>
        </w:rPr>
        <w:t xml:space="preserve">one or more attachments. </w:t>
      </w:r>
      <w:r w:rsidRPr="00B659A8">
        <w:rPr>
          <w:lang w:val="en-US" w:eastAsia="it-IT"/>
        </w:rPr>
        <w:t>Once the files have been selected, press "</w:t>
      </w:r>
      <w:r>
        <w:rPr>
          <w:lang w:val="en-US" w:eastAsia="it-IT"/>
        </w:rPr>
        <w:t>UPLOAD</w:t>
      </w:r>
      <w:r w:rsidRPr="00B659A8">
        <w:rPr>
          <w:lang w:val="en-US" w:eastAsia="it-IT"/>
        </w:rPr>
        <w:t>" to send the data to the server.</w:t>
      </w:r>
    </w:p>
    <w:p w:rsidR="00580FB7" w:rsidRDefault="00580FB7" w:rsidP="00220EC2">
      <w:pPr>
        <w:pStyle w:val="Corpodeltesto"/>
        <w:keepNext/>
        <w:ind w:left="2127"/>
        <w:jc w:val="center"/>
      </w:pPr>
      <w:r w:rsidRPr="00220EC2">
        <w:rPr>
          <w:noProof/>
          <w:bdr w:val="single" w:sz="4" w:space="0" w:color="auto"/>
          <w:lang w:val="it-IT" w:eastAsia="it-IT"/>
        </w:rPr>
        <w:drawing>
          <wp:inline distT="0" distB="0" distL="0" distR="0">
            <wp:extent cx="1435735" cy="124268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print"/>
                    <a:srcRect l="36518" t="25276" r="35960" b="24809"/>
                    <a:stretch/>
                  </pic:blipFill>
                  <pic:spPr bwMode="auto">
                    <a:xfrm>
                      <a:off x="0" y="0"/>
                      <a:ext cx="1436657" cy="1243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80FB7" w:rsidRPr="006B7A9B" w:rsidRDefault="00580FB7" w:rsidP="006C5EAF">
      <w:pPr>
        <w:pStyle w:val="Didascalia"/>
        <w:rPr>
          <w:lang w:val="en-US" w:eastAsia="it-IT"/>
        </w:rPr>
      </w:pPr>
      <w:r w:rsidRPr="006B7A9B">
        <w:rPr>
          <w:lang w:val="en-US" w:eastAsia="it-IT"/>
        </w:rPr>
        <w:t xml:space="preserve">Figure </w:t>
      </w:r>
      <w:r w:rsidR="0087360A" w:rsidRPr="00BA3458">
        <w:rPr>
          <w:lang w:eastAsia="it-IT"/>
        </w:rPr>
        <w:fldChar w:fldCharType="begin"/>
      </w:r>
      <w:r w:rsidRPr="006B7A9B">
        <w:rPr>
          <w:lang w:val="en-US" w:eastAsia="it-IT"/>
        </w:rPr>
        <w:instrText xml:space="preserve"> SEQ Figure \* ARABIC </w:instrText>
      </w:r>
      <w:r w:rsidR="0087360A" w:rsidRPr="00BA3458">
        <w:rPr>
          <w:lang w:eastAsia="it-IT"/>
        </w:rPr>
        <w:fldChar w:fldCharType="separate"/>
      </w:r>
      <w:r w:rsidR="00220EC2" w:rsidRPr="006B7A9B">
        <w:rPr>
          <w:noProof/>
          <w:lang w:val="en-US" w:eastAsia="it-IT"/>
        </w:rPr>
        <w:t>20</w:t>
      </w:r>
      <w:r w:rsidR="0087360A" w:rsidRPr="00BA3458">
        <w:rPr>
          <w:lang w:eastAsia="it-IT"/>
        </w:rPr>
        <w:fldChar w:fldCharType="end"/>
      </w:r>
      <w:r w:rsidRPr="006B7A9B">
        <w:rPr>
          <w:lang w:val="en-US" w:eastAsia="it-IT"/>
        </w:rPr>
        <w:t>: File upload (3/3)</w:t>
      </w:r>
    </w:p>
    <w:p w:rsidR="00580FB7" w:rsidRPr="00C73FAE" w:rsidRDefault="00580FB7" w:rsidP="00580FB7">
      <w:pPr>
        <w:pStyle w:val="Corpodeltesto"/>
        <w:jc w:val="both"/>
        <w:rPr>
          <w:lang w:val="en-US" w:eastAsia="it-IT"/>
        </w:rPr>
      </w:pPr>
      <w:r w:rsidRPr="00C73FAE">
        <w:rPr>
          <w:lang w:val="en-US" w:eastAsia="it-IT"/>
        </w:rPr>
        <w:t>Press the "</w:t>
      </w:r>
      <w:r>
        <w:rPr>
          <w:lang w:val="en-US" w:eastAsia="it-IT"/>
        </w:rPr>
        <w:t>FINISH</w:t>
      </w:r>
      <w:r w:rsidRPr="00C73FAE">
        <w:rPr>
          <w:lang w:val="en-US" w:eastAsia="it-IT"/>
        </w:rPr>
        <w:t xml:space="preserve">" button to complete or "CLOSE" to interrupt all </w:t>
      </w:r>
      <w:r>
        <w:rPr>
          <w:lang w:val="en-US" w:eastAsia="it-IT"/>
        </w:rPr>
        <w:t>file</w:t>
      </w:r>
      <w:r w:rsidRPr="00C73FAE">
        <w:rPr>
          <w:lang w:val="en-US" w:eastAsia="it-IT"/>
        </w:rPr>
        <w:t xml:space="preserve"> loading activity.</w:t>
      </w:r>
    </w:p>
    <w:p w:rsidR="00580FB7" w:rsidRDefault="00580FB7" w:rsidP="00580FB7">
      <w:pPr>
        <w:pStyle w:val="Corpodeltesto"/>
        <w:jc w:val="both"/>
        <w:rPr>
          <w:lang w:val="en-US" w:eastAsia="it-IT"/>
        </w:rPr>
      </w:pPr>
      <w:r>
        <w:rPr>
          <w:lang w:val="en-US" w:eastAsia="it-IT"/>
        </w:rPr>
        <w:t>The uploaded file will take i</w:t>
      </w:r>
      <w:r w:rsidRPr="00C73FAE">
        <w:rPr>
          <w:lang w:val="en-US" w:eastAsia="it-IT"/>
        </w:rPr>
        <w:t xml:space="preserve">n </w:t>
      </w:r>
      <w:r>
        <w:rPr>
          <w:lang w:val="en-US" w:eastAsia="it-IT"/>
        </w:rPr>
        <w:t>“Draft”</w:t>
      </w:r>
      <w:r w:rsidRPr="00C73FAE">
        <w:rPr>
          <w:lang w:val="en-US" w:eastAsia="it-IT"/>
        </w:rPr>
        <w:t xml:space="preserve"> status </w:t>
      </w:r>
      <w:r>
        <w:rPr>
          <w:lang w:val="en-US" w:eastAsia="it-IT"/>
        </w:rPr>
        <w:t>and will appear in the</w:t>
      </w:r>
      <w:r w:rsidRPr="00C73FAE">
        <w:rPr>
          <w:lang w:val="en-US" w:eastAsia="it-IT"/>
        </w:rPr>
        <w:t xml:space="preserve"> </w:t>
      </w:r>
      <w:r>
        <w:rPr>
          <w:lang w:val="en-US" w:eastAsia="it-IT"/>
        </w:rPr>
        <w:t>uploaded file list</w:t>
      </w:r>
      <w:r w:rsidRPr="00C73FAE">
        <w:rPr>
          <w:lang w:val="en-US" w:eastAsia="it-IT"/>
        </w:rPr>
        <w:t>.</w:t>
      </w:r>
    </w:p>
    <w:p w:rsidR="004C7D42" w:rsidRDefault="00C053F6" w:rsidP="004C7D42">
      <w:pPr>
        <w:pStyle w:val="Titolo3"/>
        <w:rPr>
          <w:lang w:val="en-US"/>
        </w:rPr>
      </w:pPr>
      <w:bookmarkStart w:id="10" w:name="_Toc12533031"/>
      <w:r>
        <w:rPr>
          <w:lang w:val="en-US"/>
        </w:rPr>
        <w:t>Search</w:t>
      </w:r>
      <w:bookmarkEnd w:id="10"/>
    </w:p>
    <w:p w:rsidR="00C053F6" w:rsidRDefault="00C170DF" w:rsidP="00C170DF">
      <w:pPr>
        <w:pStyle w:val="Corpodeltesto"/>
        <w:jc w:val="both"/>
        <w:rPr>
          <w:lang w:val="en-US"/>
        </w:rPr>
      </w:pPr>
      <w:r w:rsidRPr="00C170DF">
        <w:rPr>
          <w:lang w:val="en-US"/>
        </w:rPr>
        <w:t xml:space="preserve">In the </w:t>
      </w:r>
      <w:r>
        <w:rPr>
          <w:lang w:val="en-US"/>
        </w:rPr>
        <w:t>“</w:t>
      </w:r>
      <w:r w:rsidRPr="00C170DF">
        <w:rPr>
          <w:lang w:val="en-US"/>
        </w:rPr>
        <w:t>Upload</w:t>
      </w:r>
      <w:r>
        <w:rPr>
          <w:lang w:val="en-US"/>
        </w:rPr>
        <w:t>”</w:t>
      </w:r>
      <w:r w:rsidRPr="00C170DF">
        <w:rPr>
          <w:lang w:val="en-US"/>
        </w:rPr>
        <w:t xml:space="preserve"> section it is possible to carry out both a textual search and an advanced search within the set of uploaded </w:t>
      </w:r>
      <w:r>
        <w:rPr>
          <w:lang w:val="en-US"/>
        </w:rPr>
        <w:t>files</w:t>
      </w:r>
      <w:r w:rsidRPr="00C170DF">
        <w:rPr>
          <w:lang w:val="en-US"/>
        </w:rPr>
        <w:t>.</w:t>
      </w:r>
    </w:p>
    <w:p w:rsidR="00220EC2" w:rsidRDefault="00220EC2" w:rsidP="00220EC2">
      <w:pPr>
        <w:pStyle w:val="Corpodeltesto"/>
        <w:ind w:left="2127"/>
        <w:jc w:val="center"/>
        <w:rPr>
          <w:lang w:val="en-US"/>
        </w:rPr>
      </w:pPr>
      <w:r w:rsidRPr="00220EC2">
        <w:rPr>
          <w:noProof/>
          <w:bdr w:val="single" w:sz="4" w:space="0" w:color="auto"/>
          <w:lang w:val="it-IT" w:eastAsia="it-IT"/>
        </w:rPr>
        <w:drawing>
          <wp:inline distT="0" distB="0" distL="0" distR="0">
            <wp:extent cx="2462464" cy="356092"/>
            <wp:effectExtent l="0" t="0" r="0" b="63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556" cy="36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EC2" w:rsidRPr="00220EC2" w:rsidRDefault="00220EC2" w:rsidP="00220EC2">
      <w:pPr>
        <w:pStyle w:val="Didascalia"/>
        <w:rPr>
          <w:lang w:val="en-US" w:eastAsia="it-IT"/>
        </w:rPr>
      </w:pPr>
      <w:r w:rsidRPr="00220EC2">
        <w:rPr>
          <w:lang w:val="en-US" w:eastAsia="it-IT"/>
        </w:rPr>
        <w:t xml:space="preserve">Figure </w:t>
      </w:r>
      <w:r w:rsidR="0087360A" w:rsidRPr="00BA3458">
        <w:rPr>
          <w:lang w:eastAsia="it-IT"/>
        </w:rPr>
        <w:fldChar w:fldCharType="begin"/>
      </w:r>
      <w:r w:rsidRPr="00220EC2">
        <w:rPr>
          <w:lang w:val="en-US" w:eastAsia="it-IT"/>
        </w:rPr>
        <w:instrText xml:space="preserve"> SEQ Figure \* ARABIC </w:instrText>
      </w:r>
      <w:r w:rsidR="0087360A" w:rsidRPr="00BA3458">
        <w:rPr>
          <w:lang w:eastAsia="it-IT"/>
        </w:rPr>
        <w:fldChar w:fldCharType="separate"/>
      </w:r>
      <w:r w:rsidRPr="00220EC2">
        <w:rPr>
          <w:noProof/>
          <w:lang w:val="en-US" w:eastAsia="it-IT"/>
        </w:rPr>
        <w:t>21</w:t>
      </w:r>
      <w:r w:rsidR="0087360A" w:rsidRPr="00BA3458">
        <w:rPr>
          <w:lang w:eastAsia="it-IT"/>
        </w:rPr>
        <w:fldChar w:fldCharType="end"/>
      </w:r>
      <w:r w:rsidRPr="00220EC2">
        <w:rPr>
          <w:lang w:val="en-US" w:eastAsia="it-IT"/>
        </w:rPr>
        <w:t>: Search and Advanced search</w:t>
      </w:r>
    </w:p>
    <w:p w:rsidR="00F62A85" w:rsidRPr="00F62A85" w:rsidRDefault="00F62A85" w:rsidP="008C6132">
      <w:pPr>
        <w:pStyle w:val="Corpodeltesto"/>
        <w:jc w:val="both"/>
        <w:rPr>
          <w:lang w:val="en-US"/>
        </w:rPr>
      </w:pPr>
      <w:r w:rsidRPr="00F62A85">
        <w:rPr>
          <w:lang w:val="en-US"/>
        </w:rPr>
        <w:t>The Text Search allows to search for a text within all uploaded files</w:t>
      </w:r>
      <w:r w:rsidR="00DC4C0A">
        <w:rPr>
          <w:lang w:val="en-US"/>
        </w:rPr>
        <w:t xml:space="preserve"> (not their content)</w:t>
      </w:r>
      <w:r w:rsidRPr="00F62A85">
        <w:rPr>
          <w:lang w:val="en-US"/>
        </w:rPr>
        <w:t>.</w:t>
      </w:r>
    </w:p>
    <w:p w:rsidR="00F62A85" w:rsidRPr="00F62A85" w:rsidRDefault="00F62A85" w:rsidP="008C6132">
      <w:pPr>
        <w:pStyle w:val="Corpodeltesto"/>
        <w:jc w:val="both"/>
        <w:rPr>
          <w:lang w:val="en-US"/>
        </w:rPr>
      </w:pPr>
      <w:r w:rsidRPr="00F62A85">
        <w:rPr>
          <w:lang w:val="en-US"/>
        </w:rPr>
        <w:t>The advanced search allows to filter on:</w:t>
      </w:r>
    </w:p>
    <w:p w:rsidR="00F62A85" w:rsidRPr="00F62A85" w:rsidRDefault="000F43C6" w:rsidP="008C6132">
      <w:pPr>
        <w:pStyle w:val="Corpodeltesto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>A</w:t>
      </w:r>
      <w:r w:rsidR="00F62A85" w:rsidRPr="00F62A85">
        <w:rPr>
          <w:lang w:val="en-US"/>
        </w:rPr>
        <w:t>cquisition time interval</w:t>
      </w:r>
    </w:p>
    <w:p w:rsidR="00F62A85" w:rsidRPr="00F62A85" w:rsidRDefault="000F43C6" w:rsidP="008C6132">
      <w:pPr>
        <w:pStyle w:val="Corpodeltesto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>L</w:t>
      </w:r>
      <w:r w:rsidR="00F62A85" w:rsidRPr="00F62A85">
        <w:rPr>
          <w:lang w:val="en-US"/>
        </w:rPr>
        <w:t>oading time interval</w:t>
      </w:r>
    </w:p>
    <w:p w:rsidR="00F62A85" w:rsidRPr="00F62A85" w:rsidRDefault="000F43C6" w:rsidP="008C6132">
      <w:pPr>
        <w:pStyle w:val="Corpodeltesto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>S</w:t>
      </w:r>
      <w:r w:rsidR="00F62A85" w:rsidRPr="00F62A85">
        <w:rPr>
          <w:lang w:val="en-US"/>
        </w:rPr>
        <w:t>tandard</w:t>
      </w:r>
    </w:p>
    <w:p w:rsidR="00F62A85" w:rsidRPr="00F62A85" w:rsidRDefault="000F43C6" w:rsidP="008C6132">
      <w:pPr>
        <w:pStyle w:val="Corpodeltesto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>F</w:t>
      </w:r>
      <w:r w:rsidR="00F62A85">
        <w:rPr>
          <w:lang w:val="en-US"/>
        </w:rPr>
        <w:t>ile</w:t>
      </w:r>
      <w:r w:rsidR="00F62A85" w:rsidRPr="00F62A85">
        <w:rPr>
          <w:lang w:val="en-US"/>
        </w:rPr>
        <w:t xml:space="preserve"> status (Canceled,</w:t>
      </w:r>
      <w:r w:rsidR="00730815">
        <w:rPr>
          <w:lang w:val="en-US"/>
        </w:rPr>
        <w:t xml:space="preserve"> </w:t>
      </w:r>
      <w:r w:rsidR="00730815" w:rsidRPr="00F62A85">
        <w:rPr>
          <w:lang w:val="en-US"/>
        </w:rPr>
        <w:t>Compliant</w:t>
      </w:r>
      <w:r w:rsidR="00730815">
        <w:rPr>
          <w:lang w:val="en-US"/>
        </w:rPr>
        <w:t>,</w:t>
      </w:r>
      <w:r w:rsidR="00F62A85" w:rsidRPr="00F62A85">
        <w:rPr>
          <w:lang w:val="en-US"/>
        </w:rPr>
        <w:t xml:space="preserve"> Draft, , ...)</w:t>
      </w:r>
    </w:p>
    <w:p w:rsidR="0038074A" w:rsidRDefault="00220EC2" w:rsidP="00220EC2">
      <w:pPr>
        <w:pStyle w:val="Corpodeltesto"/>
        <w:keepNext/>
        <w:ind w:left="2268"/>
        <w:jc w:val="center"/>
      </w:pPr>
      <w:r w:rsidRPr="00220EC2">
        <w:rPr>
          <w:noProof/>
          <w:bdr w:val="single" w:sz="4" w:space="0" w:color="auto"/>
          <w:lang w:val="it-IT" w:eastAsia="it-IT"/>
        </w:rPr>
        <w:lastRenderedPageBreak/>
        <w:drawing>
          <wp:inline distT="0" distB="0" distL="0" distR="0">
            <wp:extent cx="2887353" cy="1649916"/>
            <wp:effectExtent l="0" t="0" r="8255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019" cy="165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74A" w:rsidRDefault="0038074A" w:rsidP="006C5EAF">
      <w:pPr>
        <w:pStyle w:val="Didascalia"/>
        <w:rPr>
          <w:lang w:eastAsia="it-IT"/>
        </w:rPr>
      </w:pPr>
      <w:r w:rsidRPr="009B0041">
        <w:rPr>
          <w:lang w:eastAsia="it-IT"/>
        </w:rPr>
        <w:t xml:space="preserve">Figure </w:t>
      </w:r>
      <w:r w:rsidR="0087360A" w:rsidRPr="009B0041">
        <w:rPr>
          <w:lang w:eastAsia="it-IT"/>
        </w:rPr>
        <w:fldChar w:fldCharType="begin"/>
      </w:r>
      <w:r w:rsidRPr="009B0041">
        <w:rPr>
          <w:lang w:eastAsia="it-IT"/>
        </w:rPr>
        <w:instrText xml:space="preserve"> SEQ Figure \* ARABIC </w:instrText>
      </w:r>
      <w:r w:rsidR="0087360A" w:rsidRPr="009B0041">
        <w:rPr>
          <w:lang w:eastAsia="it-IT"/>
        </w:rPr>
        <w:fldChar w:fldCharType="separate"/>
      </w:r>
      <w:r w:rsidR="00220EC2">
        <w:rPr>
          <w:noProof/>
          <w:lang w:eastAsia="it-IT"/>
        </w:rPr>
        <w:t>22</w:t>
      </w:r>
      <w:r w:rsidR="0087360A" w:rsidRPr="009B0041">
        <w:rPr>
          <w:lang w:eastAsia="it-IT"/>
        </w:rPr>
        <w:fldChar w:fldCharType="end"/>
      </w:r>
      <w:r w:rsidRPr="009B0041">
        <w:rPr>
          <w:lang w:eastAsia="it-IT"/>
        </w:rPr>
        <w:t xml:space="preserve">: </w:t>
      </w:r>
      <w:proofErr w:type="spellStart"/>
      <w:r w:rsidRPr="009B0041">
        <w:rPr>
          <w:lang w:eastAsia="it-IT"/>
        </w:rPr>
        <w:t>Advanced</w:t>
      </w:r>
      <w:proofErr w:type="spellEnd"/>
      <w:r w:rsidRPr="009B0041">
        <w:rPr>
          <w:lang w:eastAsia="it-IT"/>
        </w:rPr>
        <w:t xml:space="preserve"> </w:t>
      </w:r>
      <w:proofErr w:type="spellStart"/>
      <w:r w:rsidRPr="009B0041">
        <w:rPr>
          <w:lang w:eastAsia="it-IT"/>
        </w:rPr>
        <w:t>search</w:t>
      </w:r>
      <w:proofErr w:type="spellEnd"/>
    </w:p>
    <w:p w:rsidR="00887F98" w:rsidRDefault="00887F98" w:rsidP="00887F98">
      <w:pPr>
        <w:pStyle w:val="Titolo3"/>
        <w:rPr>
          <w:lang w:val="en-US" w:eastAsia="it-IT"/>
        </w:rPr>
      </w:pPr>
      <w:bookmarkStart w:id="11" w:name="_Toc12533032"/>
      <w:r>
        <w:rPr>
          <w:lang w:val="en-US" w:eastAsia="it-IT"/>
        </w:rPr>
        <w:t>Cancel monitoring file</w:t>
      </w:r>
      <w:bookmarkEnd w:id="11"/>
    </w:p>
    <w:p w:rsidR="00887F98" w:rsidRDefault="002B699B" w:rsidP="002B699B">
      <w:pPr>
        <w:pStyle w:val="Corpodeltesto"/>
        <w:jc w:val="both"/>
        <w:rPr>
          <w:lang w:val="en-US" w:eastAsia="it-IT"/>
        </w:rPr>
      </w:pPr>
      <w:r w:rsidRPr="002B699B">
        <w:rPr>
          <w:lang w:val="en-US" w:eastAsia="it-IT"/>
        </w:rPr>
        <w:t>If the loaded</w:t>
      </w:r>
      <w:r w:rsidR="001F2389">
        <w:rPr>
          <w:lang w:val="en-US" w:eastAsia="it-IT"/>
        </w:rPr>
        <w:t xml:space="preserve"> file</w:t>
      </w:r>
      <w:r w:rsidRPr="002B699B">
        <w:rPr>
          <w:lang w:val="en-US" w:eastAsia="it-IT"/>
        </w:rPr>
        <w:t xml:space="preserve"> is in the </w:t>
      </w:r>
      <w:r w:rsidR="001F2389">
        <w:rPr>
          <w:lang w:val="en-US" w:eastAsia="it-IT"/>
        </w:rPr>
        <w:t>“Draft”</w:t>
      </w:r>
      <w:r w:rsidR="001F2389" w:rsidRPr="00C73FAE">
        <w:rPr>
          <w:lang w:val="en-US" w:eastAsia="it-IT"/>
        </w:rPr>
        <w:t xml:space="preserve"> </w:t>
      </w:r>
      <w:r w:rsidRPr="002B699B">
        <w:rPr>
          <w:lang w:val="en-US" w:eastAsia="it-IT"/>
        </w:rPr>
        <w:t>stat</w:t>
      </w:r>
      <w:r w:rsidR="001F2389">
        <w:rPr>
          <w:lang w:val="en-US" w:eastAsia="it-IT"/>
        </w:rPr>
        <w:t>us</w:t>
      </w:r>
      <w:r w:rsidRPr="002B699B">
        <w:rPr>
          <w:lang w:val="en-US" w:eastAsia="it-IT"/>
        </w:rPr>
        <w:t xml:space="preserve">, </w:t>
      </w:r>
      <w:r w:rsidR="001F2389">
        <w:rPr>
          <w:lang w:val="en-US" w:eastAsia="it-IT"/>
        </w:rPr>
        <w:t>it</w:t>
      </w:r>
      <w:r w:rsidRPr="002B699B">
        <w:rPr>
          <w:lang w:val="en-US" w:eastAsia="it-IT"/>
        </w:rPr>
        <w:t xml:space="preserve"> can </w:t>
      </w:r>
      <w:r w:rsidR="001F2389">
        <w:rPr>
          <w:lang w:val="en-US" w:eastAsia="it-IT"/>
        </w:rPr>
        <w:t>be</w:t>
      </w:r>
      <w:r w:rsidRPr="002B699B">
        <w:rPr>
          <w:lang w:val="en-US" w:eastAsia="it-IT"/>
        </w:rPr>
        <w:t xml:space="preserve"> </w:t>
      </w:r>
      <w:r w:rsidR="001F2389">
        <w:rPr>
          <w:lang w:val="en-US" w:eastAsia="it-IT"/>
        </w:rPr>
        <w:t>removed from workflow. To do this, press the “</w:t>
      </w:r>
      <w:r w:rsidRPr="002B699B">
        <w:rPr>
          <w:lang w:val="en-US" w:eastAsia="it-IT"/>
        </w:rPr>
        <w:t xml:space="preserve">CANCEL </w:t>
      </w:r>
      <w:r w:rsidR="001F2389">
        <w:rPr>
          <w:lang w:val="en-US" w:eastAsia="it-IT"/>
        </w:rPr>
        <w:t>UPLOAD”</w:t>
      </w:r>
      <w:r w:rsidRPr="002B699B">
        <w:rPr>
          <w:lang w:val="en-US" w:eastAsia="it-IT"/>
        </w:rPr>
        <w:t xml:space="preserve"> option on the details page of the loaded</w:t>
      </w:r>
      <w:r w:rsidR="001F2389">
        <w:rPr>
          <w:lang w:val="en-US" w:eastAsia="it-IT"/>
        </w:rPr>
        <w:t xml:space="preserve"> file</w:t>
      </w:r>
      <w:r w:rsidRPr="002B699B">
        <w:rPr>
          <w:lang w:val="en-US" w:eastAsia="it-IT"/>
        </w:rPr>
        <w:t>.</w:t>
      </w:r>
    </w:p>
    <w:p w:rsidR="00B40CBC" w:rsidRDefault="00B40CBC" w:rsidP="00B40CBC">
      <w:pPr>
        <w:pStyle w:val="Corpodeltesto"/>
        <w:keepNext/>
        <w:jc w:val="both"/>
      </w:pPr>
      <w:r>
        <w:rPr>
          <w:noProof/>
          <w:lang w:val="it-IT" w:eastAsia="it-IT"/>
        </w:rPr>
        <w:drawing>
          <wp:inline distT="0" distB="0" distL="0" distR="0">
            <wp:extent cx="5220000" cy="2476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4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389" w:rsidRDefault="00B40CBC" w:rsidP="006C5EAF">
      <w:pPr>
        <w:pStyle w:val="Didascalia"/>
        <w:rPr>
          <w:noProof/>
          <w:lang w:eastAsia="it-IT"/>
        </w:rPr>
      </w:pPr>
      <w:r w:rsidRPr="00B40CBC">
        <w:rPr>
          <w:noProof/>
          <w:lang w:eastAsia="it-IT"/>
        </w:rPr>
        <w:t xml:space="preserve">Figure </w:t>
      </w:r>
      <w:r w:rsidR="0087360A" w:rsidRPr="00B40CBC">
        <w:rPr>
          <w:noProof/>
          <w:lang w:eastAsia="it-IT"/>
        </w:rPr>
        <w:fldChar w:fldCharType="begin"/>
      </w:r>
      <w:r w:rsidRPr="00B40CBC">
        <w:rPr>
          <w:noProof/>
          <w:lang w:eastAsia="it-IT"/>
        </w:rPr>
        <w:instrText xml:space="preserve"> SEQ Figure \* ARABIC </w:instrText>
      </w:r>
      <w:r w:rsidR="0087360A" w:rsidRPr="00B40CBC">
        <w:rPr>
          <w:noProof/>
          <w:lang w:eastAsia="it-IT"/>
        </w:rPr>
        <w:fldChar w:fldCharType="separate"/>
      </w:r>
      <w:r w:rsidR="00220EC2">
        <w:rPr>
          <w:noProof/>
          <w:lang w:eastAsia="it-IT"/>
        </w:rPr>
        <w:t>23</w:t>
      </w:r>
      <w:r w:rsidR="0087360A" w:rsidRPr="00B40CBC">
        <w:rPr>
          <w:noProof/>
          <w:lang w:eastAsia="it-IT"/>
        </w:rPr>
        <w:fldChar w:fldCharType="end"/>
      </w:r>
      <w:r w:rsidRPr="00B40CBC">
        <w:rPr>
          <w:noProof/>
          <w:lang w:eastAsia="it-IT"/>
        </w:rPr>
        <w:t>: Cancel monitoring file</w:t>
      </w:r>
    </w:p>
    <w:p w:rsidR="00070CFB" w:rsidRDefault="00070CFB" w:rsidP="00070CFB">
      <w:pPr>
        <w:pStyle w:val="Titolo3"/>
        <w:rPr>
          <w:lang w:val="en-US" w:eastAsia="it-IT"/>
        </w:rPr>
      </w:pPr>
      <w:bookmarkStart w:id="12" w:name="_Toc12533033"/>
      <w:r>
        <w:rPr>
          <w:lang w:val="en-US" w:eastAsia="it-IT"/>
        </w:rPr>
        <w:t>Conformity check</w:t>
      </w:r>
      <w:bookmarkEnd w:id="12"/>
    </w:p>
    <w:p w:rsidR="00070CFB" w:rsidRDefault="00861857" w:rsidP="00861857">
      <w:pPr>
        <w:pStyle w:val="Corpodeltesto"/>
        <w:jc w:val="both"/>
        <w:rPr>
          <w:lang w:val="en-US" w:eastAsia="it-IT"/>
        </w:rPr>
      </w:pPr>
      <w:r w:rsidRPr="00861857">
        <w:rPr>
          <w:lang w:val="en-US" w:eastAsia="it-IT"/>
        </w:rPr>
        <w:t xml:space="preserve">To check the conformity of a </w:t>
      </w:r>
      <w:r w:rsidR="00A1640A">
        <w:rPr>
          <w:lang w:val="en-US" w:eastAsia="it-IT"/>
        </w:rPr>
        <w:t>file</w:t>
      </w:r>
      <w:r w:rsidRPr="00861857">
        <w:rPr>
          <w:lang w:val="en-US" w:eastAsia="it-IT"/>
        </w:rPr>
        <w:t xml:space="preserve"> (</w:t>
      </w:r>
      <w:r w:rsidR="00A1640A" w:rsidRPr="00861857">
        <w:rPr>
          <w:lang w:val="en-US" w:eastAsia="it-IT"/>
        </w:rPr>
        <w:t>i.e.</w:t>
      </w:r>
      <w:r w:rsidRPr="00861857">
        <w:rPr>
          <w:lang w:val="en-US" w:eastAsia="it-IT"/>
        </w:rPr>
        <w:t xml:space="preserve"> </w:t>
      </w:r>
      <w:r w:rsidR="00A1640A">
        <w:rPr>
          <w:lang w:val="en-US" w:eastAsia="it-IT"/>
        </w:rPr>
        <w:t>it</w:t>
      </w:r>
      <w:r w:rsidRPr="00861857">
        <w:rPr>
          <w:lang w:val="en-US" w:eastAsia="it-IT"/>
        </w:rPr>
        <w:t xml:space="preserve"> respects the rules defined in the information standard) it is necessary to click - from the list of uploads - on the name of the </w:t>
      </w:r>
      <w:r w:rsidR="00A1640A">
        <w:rPr>
          <w:lang w:val="en-US" w:eastAsia="it-IT"/>
        </w:rPr>
        <w:t>file</w:t>
      </w:r>
      <w:r w:rsidRPr="00861857">
        <w:rPr>
          <w:lang w:val="en-US" w:eastAsia="it-IT"/>
        </w:rPr>
        <w:t xml:space="preserve"> </w:t>
      </w:r>
      <w:r w:rsidR="00A1640A">
        <w:rPr>
          <w:lang w:val="en-US" w:eastAsia="it-IT"/>
        </w:rPr>
        <w:t>being in “</w:t>
      </w:r>
      <w:r w:rsidRPr="00861857">
        <w:rPr>
          <w:lang w:val="en-US" w:eastAsia="it-IT"/>
        </w:rPr>
        <w:t>D</w:t>
      </w:r>
      <w:r w:rsidR="00A1640A">
        <w:rPr>
          <w:lang w:val="en-US" w:eastAsia="it-IT"/>
        </w:rPr>
        <w:t>raft”</w:t>
      </w:r>
      <w:r w:rsidRPr="00861857">
        <w:rPr>
          <w:lang w:val="en-US" w:eastAsia="it-IT"/>
        </w:rPr>
        <w:t xml:space="preserve"> status</w:t>
      </w:r>
      <w:r w:rsidR="003236EC">
        <w:rPr>
          <w:lang w:val="en-US" w:eastAsia="it-IT"/>
        </w:rPr>
        <w:t xml:space="preserve"> and press the “CONFORMITY CHECK”</w:t>
      </w:r>
      <w:r w:rsidRPr="00861857">
        <w:rPr>
          <w:lang w:val="en-US" w:eastAsia="it-IT"/>
        </w:rPr>
        <w:t>.</w:t>
      </w:r>
    </w:p>
    <w:p w:rsidR="00CA7499" w:rsidRPr="00CA7499" w:rsidRDefault="00D466E5" w:rsidP="00CA7499">
      <w:pPr>
        <w:pStyle w:val="Corpodeltesto"/>
        <w:jc w:val="both"/>
        <w:rPr>
          <w:lang w:val="en-US" w:eastAsia="it-IT"/>
        </w:rPr>
      </w:pPr>
      <w:r>
        <w:rPr>
          <w:lang w:val="en-US" w:eastAsia="it-IT"/>
        </w:rPr>
        <w:t>Conformity check</w:t>
      </w:r>
      <w:r w:rsidR="00CA7499" w:rsidRPr="00CA7499">
        <w:rPr>
          <w:lang w:val="en-US" w:eastAsia="it-IT"/>
        </w:rPr>
        <w:t xml:space="preserve"> can give two </w:t>
      </w:r>
      <w:r>
        <w:rPr>
          <w:lang w:val="en-US" w:eastAsia="it-IT"/>
        </w:rPr>
        <w:t>results</w:t>
      </w:r>
      <w:r w:rsidR="00CA7499" w:rsidRPr="00CA7499">
        <w:rPr>
          <w:lang w:val="en-US" w:eastAsia="it-IT"/>
        </w:rPr>
        <w:t>:</w:t>
      </w:r>
    </w:p>
    <w:p w:rsidR="00CA7499" w:rsidRPr="00CA7499" w:rsidRDefault="00D466E5" w:rsidP="006D2C05">
      <w:pPr>
        <w:pStyle w:val="Corpodeltesto"/>
        <w:numPr>
          <w:ilvl w:val="0"/>
          <w:numId w:val="15"/>
        </w:numPr>
        <w:jc w:val="both"/>
        <w:rPr>
          <w:lang w:val="en-US"/>
        </w:rPr>
      </w:pPr>
      <w:r>
        <w:rPr>
          <w:lang w:val="en-US"/>
        </w:rPr>
        <w:t>Conformity check</w:t>
      </w:r>
      <w:r w:rsidRPr="00CA7499">
        <w:rPr>
          <w:lang w:val="en-US"/>
        </w:rPr>
        <w:t xml:space="preserve"> </w:t>
      </w:r>
      <w:r>
        <w:rPr>
          <w:lang w:val="en-US"/>
        </w:rPr>
        <w:t>failed</w:t>
      </w:r>
      <w:r w:rsidR="00CA7499" w:rsidRPr="00CA7499">
        <w:rPr>
          <w:lang w:val="en-US"/>
        </w:rPr>
        <w:t xml:space="preserve"> </w:t>
      </w:r>
      <w:r>
        <w:rPr>
          <w:lang w:val="en-US"/>
        </w:rPr>
        <w:t>(</w:t>
      </w:r>
      <w:r w:rsidR="00CA7499" w:rsidRPr="00CA7499">
        <w:rPr>
          <w:lang w:val="en-US"/>
        </w:rPr>
        <w:t xml:space="preserve">see </w:t>
      </w:r>
      <w:r>
        <w:rPr>
          <w:lang w:val="en-US"/>
        </w:rPr>
        <w:t>next</w:t>
      </w:r>
      <w:r w:rsidR="00CA7499" w:rsidRPr="00CA7499">
        <w:rPr>
          <w:lang w:val="en-US"/>
        </w:rPr>
        <w:t xml:space="preserve"> paragraph</w:t>
      </w:r>
      <w:r>
        <w:rPr>
          <w:lang w:val="en-US"/>
        </w:rPr>
        <w:t>)</w:t>
      </w:r>
    </w:p>
    <w:p w:rsidR="00CA7499" w:rsidRDefault="00D466E5" w:rsidP="006D2C05">
      <w:pPr>
        <w:pStyle w:val="Corpodeltesto"/>
        <w:numPr>
          <w:ilvl w:val="0"/>
          <w:numId w:val="15"/>
        </w:numPr>
        <w:jc w:val="both"/>
        <w:rPr>
          <w:lang w:val="en-US"/>
        </w:rPr>
      </w:pPr>
      <w:r>
        <w:rPr>
          <w:lang w:val="en-US"/>
        </w:rPr>
        <w:t xml:space="preserve">Conformity check </w:t>
      </w:r>
      <w:r w:rsidRPr="00D466E5">
        <w:rPr>
          <w:lang w:val="en-US"/>
        </w:rPr>
        <w:t>is successful</w:t>
      </w:r>
      <w:r w:rsidR="00CA7499" w:rsidRPr="00CA7499">
        <w:rPr>
          <w:lang w:val="en-US"/>
        </w:rPr>
        <w:t xml:space="preserve">: </w:t>
      </w:r>
      <w:r w:rsidR="005C7EF3">
        <w:rPr>
          <w:lang w:val="en-US"/>
        </w:rPr>
        <w:t>loaded file c</w:t>
      </w:r>
      <w:r w:rsidR="00CA7499" w:rsidRPr="00CA7499">
        <w:rPr>
          <w:lang w:val="en-US"/>
        </w:rPr>
        <w:t>hange</w:t>
      </w:r>
      <w:r w:rsidR="005C7EF3">
        <w:rPr>
          <w:lang w:val="en-US"/>
        </w:rPr>
        <w:t>s</w:t>
      </w:r>
      <w:r w:rsidR="00CA7499" w:rsidRPr="00CA7499">
        <w:rPr>
          <w:lang w:val="en-US"/>
        </w:rPr>
        <w:t xml:space="preserve"> from </w:t>
      </w:r>
      <w:r w:rsidR="005C7EF3">
        <w:rPr>
          <w:lang w:val="en-US"/>
        </w:rPr>
        <w:t>“</w:t>
      </w:r>
      <w:r w:rsidR="00CA7499" w:rsidRPr="00CA7499">
        <w:rPr>
          <w:lang w:val="en-US"/>
        </w:rPr>
        <w:t>D</w:t>
      </w:r>
      <w:r w:rsidR="005C7EF3">
        <w:rPr>
          <w:lang w:val="en-US"/>
        </w:rPr>
        <w:t>raft” to “Compliant” status</w:t>
      </w:r>
    </w:p>
    <w:p w:rsidR="00307A8F" w:rsidRDefault="00307A8F" w:rsidP="00866714">
      <w:pPr>
        <w:pStyle w:val="Titolo3"/>
        <w:rPr>
          <w:lang w:val="en-US" w:eastAsia="it-IT"/>
        </w:rPr>
      </w:pPr>
      <w:bookmarkStart w:id="13" w:name="_Toc12533034"/>
      <w:r w:rsidRPr="00307A8F">
        <w:rPr>
          <w:lang w:val="en-US" w:eastAsia="it-IT"/>
        </w:rPr>
        <w:t>Conformity check failed</w:t>
      </w:r>
      <w:bookmarkEnd w:id="13"/>
    </w:p>
    <w:p w:rsidR="00357BB3" w:rsidRDefault="00357BB3" w:rsidP="00357BB3">
      <w:pPr>
        <w:pStyle w:val="Corpodeltesto"/>
        <w:rPr>
          <w:lang w:val="en-US" w:eastAsia="it-IT"/>
        </w:rPr>
      </w:pPr>
      <w:r w:rsidRPr="00357BB3">
        <w:rPr>
          <w:lang w:val="en-US" w:eastAsia="it-IT"/>
        </w:rPr>
        <w:t xml:space="preserve">If </w:t>
      </w:r>
      <w:r>
        <w:rPr>
          <w:lang w:val="en-US" w:eastAsia="it-IT"/>
        </w:rPr>
        <w:t>conformity check fails</w:t>
      </w:r>
      <w:r w:rsidRPr="00357BB3">
        <w:rPr>
          <w:lang w:val="en-US" w:eastAsia="it-IT"/>
        </w:rPr>
        <w:t xml:space="preserve">, the system shows </w:t>
      </w:r>
      <w:r w:rsidR="00866714">
        <w:rPr>
          <w:lang w:val="en-US" w:eastAsia="it-IT"/>
        </w:rPr>
        <w:t>an error message.</w:t>
      </w:r>
    </w:p>
    <w:p w:rsidR="009864BB" w:rsidRDefault="00866714" w:rsidP="009864BB">
      <w:pPr>
        <w:pStyle w:val="Corpodeltesto"/>
        <w:keepNext/>
      </w:pPr>
      <w:r>
        <w:rPr>
          <w:noProof/>
          <w:lang w:val="it-IT" w:eastAsia="it-IT"/>
        </w:rPr>
        <w:lastRenderedPageBreak/>
        <w:drawing>
          <wp:inline distT="0" distB="0" distL="0" distR="0">
            <wp:extent cx="5220000" cy="2480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4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714" w:rsidRPr="00220EC2" w:rsidRDefault="009864BB" w:rsidP="006C5EAF">
      <w:pPr>
        <w:pStyle w:val="Didascalia"/>
        <w:rPr>
          <w:noProof/>
          <w:lang w:val="en-US" w:eastAsia="it-IT"/>
        </w:rPr>
      </w:pPr>
      <w:r w:rsidRPr="00220EC2">
        <w:rPr>
          <w:noProof/>
          <w:lang w:val="en-US" w:eastAsia="it-IT"/>
        </w:rPr>
        <w:t xml:space="preserve">Figure </w:t>
      </w:r>
      <w:r w:rsidR="0087360A" w:rsidRPr="009864BB">
        <w:rPr>
          <w:noProof/>
          <w:lang w:eastAsia="it-IT"/>
        </w:rPr>
        <w:fldChar w:fldCharType="begin"/>
      </w:r>
      <w:r w:rsidRPr="00220EC2">
        <w:rPr>
          <w:noProof/>
          <w:lang w:val="en-US" w:eastAsia="it-IT"/>
        </w:rPr>
        <w:instrText xml:space="preserve"> SEQ Figure \* ARABIC </w:instrText>
      </w:r>
      <w:r w:rsidR="0087360A" w:rsidRPr="009864BB">
        <w:rPr>
          <w:noProof/>
          <w:lang w:eastAsia="it-IT"/>
        </w:rPr>
        <w:fldChar w:fldCharType="separate"/>
      </w:r>
      <w:r w:rsidR="00220EC2" w:rsidRPr="00220EC2">
        <w:rPr>
          <w:noProof/>
          <w:lang w:val="en-US" w:eastAsia="it-IT"/>
        </w:rPr>
        <w:t>24</w:t>
      </w:r>
      <w:r w:rsidR="0087360A" w:rsidRPr="009864BB">
        <w:rPr>
          <w:noProof/>
          <w:lang w:eastAsia="it-IT"/>
        </w:rPr>
        <w:fldChar w:fldCharType="end"/>
      </w:r>
      <w:r w:rsidRPr="00220EC2">
        <w:rPr>
          <w:noProof/>
          <w:lang w:val="en-US" w:eastAsia="it-IT"/>
        </w:rPr>
        <w:t>: Conformity check error message</w:t>
      </w:r>
    </w:p>
    <w:p w:rsidR="00671991" w:rsidRDefault="00671991" w:rsidP="00671991">
      <w:pPr>
        <w:pStyle w:val="Corpodeltesto"/>
        <w:jc w:val="both"/>
        <w:rPr>
          <w:lang w:val="en-US" w:eastAsia="it-IT"/>
        </w:rPr>
      </w:pPr>
      <w:r w:rsidRPr="00671991">
        <w:rPr>
          <w:lang w:val="en-US" w:eastAsia="it-IT"/>
        </w:rPr>
        <w:t xml:space="preserve">By pressing the "SHOW ERRORS" button, it is possible to download an Excel spreadsheet containing all the errors that </w:t>
      </w:r>
      <w:r w:rsidR="0032734C">
        <w:rPr>
          <w:lang w:val="en-US" w:eastAsia="it-IT"/>
        </w:rPr>
        <w:t>have to</w:t>
      </w:r>
      <w:r w:rsidRPr="00671991">
        <w:rPr>
          <w:lang w:val="en-US" w:eastAsia="it-IT"/>
        </w:rPr>
        <w:t xml:space="preserve"> be resolved to pass the </w:t>
      </w:r>
      <w:r w:rsidR="0032734C">
        <w:rPr>
          <w:lang w:val="en-US" w:eastAsia="it-IT"/>
        </w:rPr>
        <w:t>conformity check</w:t>
      </w:r>
      <w:r w:rsidRPr="00671991">
        <w:rPr>
          <w:lang w:val="en-US" w:eastAsia="it-IT"/>
        </w:rPr>
        <w:t>.</w:t>
      </w:r>
    </w:p>
    <w:p w:rsidR="000B3928" w:rsidRDefault="000B3928" w:rsidP="000B3928">
      <w:pPr>
        <w:pStyle w:val="Corpodeltesto"/>
        <w:keepNext/>
        <w:jc w:val="both"/>
      </w:pPr>
      <w:r>
        <w:rPr>
          <w:noProof/>
          <w:lang w:val="it-IT" w:eastAsia="it-IT"/>
        </w:rPr>
        <w:drawing>
          <wp:inline distT="0" distB="0" distL="0" distR="0">
            <wp:extent cx="5220000" cy="2491200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4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928" w:rsidRPr="00220EC2" w:rsidRDefault="000B3928" w:rsidP="006C5EAF">
      <w:pPr>
        <w:pStyle w:val="Didascalia"/>
        <w:rPr>
          <w:noProof/>
          <w:lang w:val="en-US" w:eastAsia="it-IT"/>
        </w:rPr>
      </w:pPr>
      <w:r w:rsidRPr="00220EC2">
        <w:rPr>
          <w:noProof/>
          <w:lang w:val="en-US" w:eastAsia="it-IT"/>
        </w:rPr>
        <w:t xml:space="preserve">Figure </w:t>
      </w:r>
      <w:r w:rsidR="0087360A" w:rsidRPr="000B3928">
        <w:rPr>
          <w:noProof/>
          <w:lang w:eastAsia="it-IT"/>
        </w:rPr>
        <w:fldChar w:fldCharType="begin"/>
      </w:r>
      <w:r w:rsidRPr="00220EC2">
        <w:rPr>
          <w:noProof/>
          <w:lang w:val="en-US" w:eastAsia="it-IT"/>
        </w:rPr>
        <w:instrText xml:space="preserve"> SEQ Figure \* ARABIC </w:instrText>
      </w:r>
      <w:r w:rsidR="0087360A" w:rsidRPr="000B3928">
        <w:rPr>
          <w:noProof/>
          <w:lang w:eastAsia="it-IT"/>
        </w:rPr>
        <w:fldChar w:fldCharType="separate"/>
      </w:r>
      <w:r w:rsidR="00220EC2" w:rsidRPr="00220EC2">
        <w:rPr>
          <w:noProof/>
          <w:lang w:val="en-US" w:eastAsia="it-IT"/>
        </w:rPr>
        <w:t>25</w:t>
      </w:r>
      <w:r w:rsidR="0087360A" w:rsidRPr="000B3928">
        <w:rPr>
          <w:noProof/>
          <w:lang w:eastAsia="it-IT"/>
        </w:rPr>
        <w:fldChar w:fldCharType="end"/>
      </w:r>
      <w:r w:rsidRPr="00220EC2">
        <w:rPr>
          <w:noProof/>
          <w:lang w:val="en-US" w:eastAsia="it-IT"/>
        </w:rPr>
        <w:t>: Spreadsheet of conformity errors</w:t>
      </w:r>
    </w:p>
    <w:p w:rsidR="009E7F03" w:rsidRDefault="002F55F9" w:rsidP="002F55F9">
      <w:pPr>
        <w:pStyle w:val="Corpodeltesto"/>
        <w:jc w:val="both"/>
        <w:rPr>
          <w:lang w:val="en-US" w:eastAsia="it-IT"/>
        </w:rPr>
      </w:pPr>
      <w:r w:rsidRPr="002F55F9">
        <w:rPr>
          <w:lang w:val="en-US" w:eastAsia="it-IT"/>
        </w:rPr>
        <w:t>The excel sheet contains indications on the errors to be managed</w:t>
      </w:r>
      <w:r w:rsidR="00D74BF2">
        <w:rPr>
          <w:lang w:val="en-US" w:eastAsia="it-IT"/>
        </w:rPr>
        <w:t>:</w:t>
      </w:r>
      <w:r w:rsidRPr="002F55F9">
        <w:rPr>
          <w:lang w:val="en-US" w:eastAsia="it-IT"/>
        </w:rPr>
        <w:t xml:space="preserve"> code and error message as well as line, column and sheet from which the error derives</w:t>
      </w:r>
      <w:r>
        <w:rPr>
          <w:lang w:val="en-US" w:eastAsia="it-IT"/>
        </w:rPr>
        <w:t>.</w:t>
      </w:r>
    </w:p>
    <w:p w:rsidR="00FF7B73" w:rsidRDefault="00FF7B73" w:rsidP="002E2B2D">
      <w:pPr>
        <w:pStyle w:val="Titolo3"/>
        <w:rPr>
          <w:lang w:val="en-US" w:eastAsia="it-IT"/>
        </w:rPr>
      </w:pPr>
      <w:bookmarkStart w:id="14" w:name="_Toc12533035"/>
      <w:r w:rsidRPr="00307A8F">
        <w:rPr>
          <w:lang w:val="en-US" w:eastAsia="it-IT"/>
        </w:rPr>
        <w:t xml:space="preserve">Conformity check </w:t>
      </w:r>
      <w:r w:rsidRPr="00FF7B73">
        <w:rPr>
          <w:lang w:val="en-US" w:eastAsia="it-IT"/>
        </w:rPr>
        <w:t>successful</w:t>
      </w:r>
      <w:bookmarkEnd w:id="14"/>
    </w:p>
    <w:p w:rsidR="002E2B2D" w:rsidRDefault="00AA2F32" w:rsidP="00AA2F32">
      <w:pPr>
        <w:pStyle w:val="Corpodeltesto"/>
        <w:jc w:val="both"/>
        <w:rPr>
          <w:lang w:val="en-US" w:eastAsia="it-IT"/>
        </w:rPr>
      </w:pPr>
      <w:r w:rsidRPr="00AA2F32">
        <w:rPr>
          <w:lang w:val="en-US" w:eastAsia="it-IT"/>
        </w:rPr>
        <w:t xml:space="preserve">In this case the status of the loaded </w:t>
      </w:r>
      <w:r w:rsidR="00D109B2">
        <w:rPr>
          <w:lang w:val="en-US" w:eastAsia="it-IT"/>
        </w:rPr>
        <w:t>file</w:t>
      </w:r>
      <w:r w:rsidRPr="00AA2F32">
        <w:rPr>
          <w:lang w:val="en-US" w:eastAsia="it-IT"/>
        </w:rPr>
        <w:t xml:space="preserve"> changes to </w:t>
      </w:r>
      <w:r w:rsidR="00D109B2">
        <w:rPr>
          <w:lang w:val="en-US" w:eastAsia="it-IT"/>
        </w:rPr>
        <w:t>“Compliant”</w:t>
      </w:r>
      <w:r>
        <w:rPr>
          <w:lang w:val="en-US" w:eastAsia="it-IT"/>
        </w:rPr>
        <w:t>.</w:t>
      </w:r>
    </w:p>
    <w:p w:rsidR="00292C41" w:rsidRDefault="00B1243F" w:rsidP="00292C41">
      <w:pPr>
        <w:pStyle w:val="Titolo3"/>
        <w:rPr>
          <w:lang w:val="en-US" w:eastAsia="it-IT"/>
        </w:rPr>
      </w:pPr>
      <w:bookmarkStart w:id="15" w:name="_Toc12533036"/>
      <w:r>
        <w:rPr>
          <w:lang w:val="en-US" w:eastAsia="it-IT"/>
        </w:rPr>
        <w:t>Validation and publication</w:t>
      </w:r>
      <w:bookmarkEnd w:id="15"/>
    </w:p>
    <w:p w:rsidR="007F29AC" w:rsidRPr="007F29AC" w:rsidRDefault="004F79D5" w:rsidP="00C03F64">
      <w:pPr>
        <w:pStyle w:val="Corpodeltesto"/>
        <w:jc w:val="both"/>
        <w:rPr>
          <w:lang w:val="en-US" w:eastAsia="it-IT"/>
        </w:rPr>
      </w:pPr>
      <w:r>
        <w:rPr>
          <w:lang w:val="en-US" w:eastAsia="it-IT"/>
        </w:rPr>
        <w:t>Files in “</w:t>
      </w:r>
      <w:r w:rsidR="007F29AC" w:rsidRPr="007F29AC">
        <w:rPr>
          <w:lang w:val="en-US" w:eastAsia="it-IT"/>
        </w:rPr>
        <w:t>C</w:t>
      </w:r>
      <w:r>
        <w:rPr>
          <w:lang w:val="en-US" w:eastAsia="it-IT"/>
        </w:rPr>
        <w:t>ompliant”</w:t>
      </w:r>
      <w:r w:rsidR="007F29AC" w:rsidRPr="007F29AC">
        <w:rPr>
          <w:lang w:val="en-US" w:eastAsia="it-IT"/>
        </w:rPr>
        <w:t xml:space="preserve"> status can be </w:t>
      </w:r>
      <w:r>
        <w:rPr>
          <w:lang w:val="en-US" w:eastAsia="it-IT"/>
        </w:rPr>
        <w:t>validated</w:t>
      </w:r>
      <w:r w:rsidR="007F29AC" w:rsidRPr="007F29AC">
        <w:rPr>
          <w:lang w:val="en-US" w:eastAsia="it-IT"/>
        </w:rPr>
        <w:t xml:space="preserve"> and subsequently</w:t>
      </w:r>
      <w:r w:rsidR="00C03F64">
        <w:rPr>
          <w:lang w:val="en-US" w:eastAsia="it-IT"/>
        </w:rPr>
        <w:t xml:space="preserve"> </w:t>
      </w:r>
      <w:r>
        <w:rPr>
          <w:lang w:val="en-US" w:eastAsia="it-IT"/>
        </w:rPr>
        <w:t>published</w:t>
      </w:r>
      <w:r w:rsidR="007F29AC" w:rsidRPr="007F29AC">
        <w:rPr>
          <w:lang w:val="en-US" w:eastAsia="it-IT"/>
        </w:rPr>
        <w:t>.</w:t>
      </w:r>
    </w:p>
    <w:p w:rsidR="007F29AC" w:rsidRPr="007F29AC" w:rsidRDefault="007F29AC" w:rsidP="00C03F64">
      <w:pPr>
        <w:pStyle w:val="Corpodeltesto"/>
        <w:jc w:val="both"/>
        <w:rPr>
          <w:lang w:val="en-US" w:eastAsia="it-IT"/>
        </w:rPr>
      </w:pPr>
      <w:r w:rsidRPr="007F29AC">
        <w:rPr>
          <w:lang w:val="en-US" w:eastAsia="it-IT"/>
        </w:rPr>
        <w:t xml:space="preserve">To validate it is necessary to click on the </w:t>
      </w:r>
      <w:r w:rsidR="004F79D5">
        <w:rPr>
          <w:lang w:val="en-US" w:eastAsia="it-IT"/>
        </w:rPr>
        <w:t>file</w:t>
      </w:r>
      <w:r w:rsidRPr="007F29AC">
        <w:rPr>
          <w:lang w:val="en-US" w:eastAsia="it-IT"/>
        </w:rPr>
        <w:t xml:space="preserve"> and press the "VALID" button.</w:t>
      </w:r>
    </w:p>
    <w:p w:rsidR="007F29AC" w:rsidRDefault="007F29AC" w:rsidP="00C03F64">
      <w:pPr>
        <w:pStyle w:val="Corpodeltesto"/>
        <w:jc w:val="both"/>
        <w:rPr>
          <w:lang w:val="en-US" w:eastAsia="it-IT"/>
        </w:rPr>
      </w:pPr>
      <w:r w:rsidRPr="007F29AC">
        <w:rPr>
          <w:lang w:val="en-US" w:eastAsia="it-IT"/>
        </w:rPr>
        <w:lastRenderedPageBreak/>
        <w:t>In the same way it is possible to make it "INVALID".</w:t>
      </w:r>
    </w:p>
    <w:p w:rsidR="00966A1C" w:rsidRDefault="00423277" w:rsidP="00966A1C">
      <w:pPr>
        <w:pStyle w:val="Corpodeltesto"/>
        <w:keepNext/>
        <w:jc w:val="both"/>
      </w:pPr>
      <w:r>
        <w:rPr>
          <w:noProof/>
          <w:lang w:val="it-IT" w:eastAsia="it-IT"/>
        </w:rPr>
        <w:drawing>
          <wp:inline distT="0" distB="0" distL="0" distR="0">
            <wp:extent cx="5220000" cy="2487600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4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277" w:rsidRPr="006B7A9B" w:rsidRDefault="00966A1C" w:rsidP="006C5EAF">
      <w:pPr>
        <w:pStyle w:val="Didascalia"/>
        <w:rPr>
          <w:noProof/>
          <w:lang w:val="en-US" w:eastAsia="it-IT"/>
        </w:rPr>
      </w:pPr>
      <w:r w:rsidRPr="006B7A9B">
        <w:rPr>
          <w:noProof/>
          <w:lang w:val="en-US" w:eastAsia="it-IT"/>
        </w:rPr>
        <w:t xml:space="preserve">Figure </w:t>
      </w:r>
      <w:r w:rsidR="0087360A" w:rsidRPr="001276BC">
        <w:rPr>
          <w:noProof/>
          <w:lang w:eastAsia="it-IT"/>
        </w:rPr>
        <w:fldChar w:fldCharType="begin"/>
      </w:r>
      <w:r w:rsidRPr="006B7A9B">
        <w:rPr>
          <w:noProof/>
          <w:lang w:val="en-US" w:eastAsia="it-IT"/>
        </w:rPr>
        <w:instrText xml:space="preserve"> SEQ Figure \* ARABIC </w:instrText>
      </w:r>
      <w:r w:rsidR="0087360A" w:rsidRPr="001276BC">
        <w:rPr>
          <w:noProof/>
          <w:lang w:eastAsia="it-IT"/>
        </w:rPr>
        <w:fldChar w:fldCharType="separate"/>
      </w:r>
      <w:r w:rsidR="00220EC2" w:rsidRPr="006B7A9B">
        <w:rPr>
          <w:noProof/>
          <w:lang w:val="en-US" w:eastAsia="it-IT"/>
        </w:rPr>
        <w:t>26</w:t>
      </w:r>
      <w:r w:rsidR="0087360A" w:rsidRPr="001276BC">
        <w:rPr>
          <w:noProof/>
          <w:lang w:eastAsia="it-IT"/>
        </w:rPr>
        <w:fldChar w:fldCharType="end"/>
      </w:r>
      <w:r w:rsidRPr="006B7A9B">
        <w:rPr>
          <w:noProof/>
          <w:lang w:val="en-US" w:eastAsia="it-IT"/>
        </w:rPr>
        <w:t>: Validation</w:t>
      </w:r>
    </w:p>
    <w:p w:rsidR="0084246A" w:rsidRDefault="001C6FDE" w:rsidP="001C6FDE">
      <w:pPr>
        <w:pStyle w:val="Corpodeltesto"/>
        <w:jc w:val="both"/>
        <w:rPr>
          <w:lang w:val="en-US" w:eastAsia="it-IT"/>
        </w:rPr>
      </w:pPr>
      <w:r w:rsidRPr="001C6FDE">
        <w:rPr>
          <w:lang w:val="en-US" w:eastAsia="it-IT"/>
        </w:rPr>
        <w:t xml:space="preserve">The monitoring information contained in a previously validated </w:t>
      </w:r>
      <w:r w:rsidR="00A0462E">
        <w:rPr>
          <w:lang w:val="en-US" w:eastAsia="it-IT"/>
        </w:rPr>
        <w:t>file</w:t>
      </w:r>
      <w:r w:rsidRPr="001C6FDE">
        <w:rPr>
          <w:lang w:val="en-US" w:eastAsia="it-IT"/>
        </w:rPr>
        <w:t xml:space="preserve"> can be published using the </w:t>
      </w:r>
      <w:r w:rsidR="00A0462E">
        <w:rPr>
          <w:lang w:val="en-US" w:eastAsia="it-IT"/>
        </w:rPr>
        <w:t>“</w:t>
      </w:r>
      <w:r w:rsidRPr="001C6FDE">
        <w:rPr>
          <w:lang w:val="en-US" w:eastAsia="it-IT"/>
        </w:rPr>
        <w:t>PUBLI</w:t>
      </w:r>
      <w:r w:rsidR="0042656D">
        <w:rPr>
          <w:lang w:val="en-US" w:eastAsia="it-IT"/>
        </w:rPr>
        <w:t>SH</w:t>
      </w:r>
      <w:r w:rsidR="00A0462E">
        <w:rPr>
          <w:lang w:val="en-US" w:eastAsia="it-IT"/>
        </w:rPr>
        <w:t>”</w:t>
      </w:r>
      <w:r w:rsidRPr="001C6FDE">
        <w:rPr>
          <w:lang w:val="en-US" w:eastAsia="it-IT"/>
        </w:rPr>
        <w:t xml:space="preserve"> button.</w:t>
      </w:r>
    </w:p>
    <w:p w:rsidR="0042656D" w:rsidRDefault="0042656D" w:rsidP="0042656D">
      <w:pPr>
        <w:pStyle w:val="Corpodeltesto"/>
        <w:keepNext/>
        <w:jc w:val="both"/>
      </w:pPr>
      <w:r>
        <w:rPr>
          <w:noProof/>
          <w:lang w:val="it-IT" w:eastAsia="it-IT"/>
        </w:rPr>
        <w:drawing>
          <wp:inline distT="0" distB="0" distL="0" distR="0">
            <wp:extent cx="5220000" cy="24804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4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56D" w:rsidRPr="006B7A9B" w:rsidRDefault="0042656D" w:rsidP="006C5EAF">
      <w:pPr>
        <w:pStyle w:val="Didascalia"/>
        <w:rPr>
          <w:noProof/>
          <w:lang w:val="en-US" w:eastAsia="it-IT"/>
        </w:rPr>
      </w:pPr>
      <w:r w:rsidRPr="006B7A9B">
        <w:rPr>
          <w:noProof/>
          <w:lang w:val="en-US" w:eastAsia="it-IT"/>
        </w:rPr>
        <w:t xml:space="preserve">Figure </w:t>
      </w:r>
      <w:r w:rsidR="0087360A" w:rsidRPr="0042656D">
        <w:rPr>
          <w:noProof/>
          <w:lang w:eastAsia="it-IT"/>
        </w:rPr>
        <w:fldChar w:fldCharType="begin"/>
      </w:r>
      <w:r w:rsidRPr="006B7A9B">
        <w:rPr>
          <w:noProof/>
          <w:lang w:val="en-US" w:eastAsia="it-IT"/>
        </w:rPr>
        <w:instrText xml:space="preserve"> SEQ Figure \* ARABIC </w:instrText>
      </w:r>
      <w:r w:rsidR="0087360A" w:rsidRPr="0042656D">
        <w:rPr>
          <w:noProof/>
          <w:lang w:eastAsia="it-IT"/>
        </w:rPr>
        <w:fldChar w:fldCharType="separate"/>
      </w:r>
      <w:r w:rsidR="00220EC2" w:rsidRPr="006B7A9B">
        <w:rPr>
          <w:noProof/>
          <w:lang w:val="en-US" w:eastAsia="it-IT"/>
        </w:rPr>
        <w:t>27</w:t>
      </w:r>
      <w:r w:rsidR="0087360A" w:rsidRPr="0042656D">
        <w:rPr>
          <w:noProof/>
          <w:lang w:eastAsia="it-IT"/>
        </w:rPr>
        <w:fldChar w:fldCharType="end"/>
      </w:r>
      <w:r w:rsidRPr="006B7A9B">
        <w:rPr>
          <w:noProof/>
          <w:lang w:val="en-US" w:eastAsia="it-IT"/>
        </w:rPr>
        <w:t>: Publishing</w:t>
      </w:r>
    </w:p>
    <w:p w:rsidR="00646ADD" w:rsidRDefault="00D963AF" w:rsidP="00D963AF">
      <w:pPr>
        <w:pStyle w:val="Corpodeltesto"/>
        <w:jc w:val="both"/>
        <w:rPr>
          <w:lang w:val="en-US" w:eastAsia="it-IT"/>
        </w:rPr>
      </w:pPr>
      <w:r w:rsidRPr="00D963AF">
        <w:rPr>
          <w:lang w:val="en-US" w:eastAsia="it-IT"/>
        </w:rPr>
        <w:t xml:space="preserve">This operation involves </w:t>
      </w:r>
      <w:r w:rsidR="0049329E">
        <w:rPr>
          <w:lang w:val="en-US" w:eastAsia="it-IT"/>
        </w:rPr>
        <w:t>loading</w:t>
      </w:r>
      <w:r w:rsidRPr="00D963AF">
        <w:rPr>
          <w:lang w:val="en-US" w:eastAsia="it-IT"/>
        </w:rPr>
        <w:t xml:space="preserve"> of th</w:t>
      </w:r>
      <w:r w:rsidR="0049329E">
        <w:rPr>
          <w:lang w:val="en-US" w:eastAsia="it-IT"/>
        </w:rPr>
        <w:t xml:space="preserve">e monitoring information into </w:t>
      </w:r>
      <w:r w:rsidRPr="00D963AF">
        <w:rPr>
          <w:lang w:val="en-US" w:eastAsia="it-IT"/>
        </w:rPr>
        <w:t>database.</w:t>
      </w:r>
    </w:p>
    <w:sectPr w:rsidR="00646ADD" w:rsidSect="00074D39">
      <w:headerReference w:type="first" r:id="rId54"/>
      <w:footerReference w:type="first" r:id="rId55"/>
      <w:pgSz w:w="11907" w:h="16840" w:code="9"/>
      <w:pgMar w:top="1134" w:right="1134" w:bottom="992" w:left="1134" w:header="720" w:footer="57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7DF2" w:rsidRDefault="00037DF2">
      <w:r>
        <w:separator/>
      </w:r>
    </w:p>
  </w:endnote>
  <w:endnote w:type="continuationSeparator" w:id="0">
    <w:p w:rsidR="00037DF2" w:rsidRDefault="00037D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E9A" w:rsidRDefault="00553E9A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080A" w:rsidRDefault="00914AFA">
    <w:pPr>
      <w:pStyle w:val="Pidipagina"/>
      <w:jc w:val="center"/>
      <w:rPr>
        <w:sz w:val="14"/>
      </w:rPr>
    </w:pPr>
    <w:r>
      <w:rPr>
        <w:noProof/>
        <w:lang w:val="it-IT" w:eastAsia="it-IT"/>
      </w:rPr>
      <w:drawing>
        <wp:inline distT="0" distB="0" distL="0" distR="0">
          <wp:extent cx="3754755" cy="1206500"/>
          <wp:effectExtent l="19050" t="0" r="0" b="0"/>
          <wp:docPr id="6" name="Immagine 4" descr="Information and Communication Regional Activity Centre (INFO/RAC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nformation and Communication Regional Activity Centre (INFO/RAC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4755" cy="1206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0080A" w:rsidRDefault="00B0080A">
    <w:pPr>
      <w:pStyle w:val="Pidipagina"/>
      <w:jc w:val="center"/>
      <w:rPr>
        <w:sz w:val="14"/>
      </w:rPr>
    </w:pPr>
  </w:p>
  <w:p w:rsidR="00B0080A" w:rsidRDefault="00B0080A">
    <w:pPr>
      <w:pStyle w:val="Pidipagina"/>
      <w:jc w:val="center"/>
      <w:rPr>
        <w:sz w:val="1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080A" w:rsidRDefault="0087360A">
    <w:pPr>
      <w:pStyle w:val="Pidipagina"/>
      <w:ind w:right="335"/>
      <w:jc w:val="both"/>
      <w:rPr>
        <w:snapToGrid w:val="0"/>
        <w:sz w:val="12"/>
        <w:lang w:val="it-IT" w:eastAsia="en-US"/>
      </w:rPr>
    </w:pPr>
    <w:r w:rsidRPr="0087360A">
      <w:rPr>
        <w:noProof/>
        <w:sz w:val="12"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6" o:spid="_x0000_s4097" type="#_x0000_t202" style="position:absolute;left:0;text-align:left;margin-left:188pt;margin-top:-37.9pt;width:344.3pt;height:51.4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" filled="f" stroked="f">
          <v:path arrowok="t"/>
          <v:textbox style="mso-next-textbox:#Casella di testo 26">
            <w:txbxContent>
              <w:p w:rsidR="00B0080A" w:rsidRPr="00914AFA" w:rsidRDefault="00B0080A" w:rsidP="00914AFA"/>
            </w:txbxContent>
          </v:textbox>
        </v:shape>
      </w:pict>
    </w:r>
  </w:p>
  <w:p w:rsidR="00B0080A" w:rsidRDefault="00B0080A">
    <w:pPr>
      <w:pStyle w:val="Pidipagina"/>
      <w:tabs>
        <w:tab w:val="left" w:pos="5595"/>
        <w:tab w:val="right" w:pos="9974"/>
      </w:tabs>
      <w:rPr>
        <w:snapToGrid w:val="0"/>
        <w:color w:val="FFFFFF"/>
        <w:sz w:val="14"/>
        <w:lang w:eastAsia="en-US"/>
      </w:rPr>
    </w:pPr>
    <w:r>
      <w:rPr>
        <w:snapToGrid w:val="0"/>
        <w:color w:val="FFFFFF"/>
        <w:sz w:val="14"/>
        <w:lang w:val="fr-FR" w:eastAsia="en-US"/>
      </w:rPr>
      <w:tab/>
    </w:r>
    <w:r>
      <w:rPr>
        <w:snapToGrid w:val="0"/>
        <w:color w:val="FFFFFF"/>
        <w:sz w:val="14"/>
        <w:lang w:val="fr-FR" w:eastAsia="en-US"/>
      </w:rPr>
      <w:tab/>
    </w:r>
    <w:r>
      <w:rPr>
        <w:snapToGrid w:val="0"/>
        <w:color w:val="FFFFFF"/>
        <w:sz w:val="14"/>
        <w:lang w:val="fr-FR" w:eastAsia="en-US"/>
      </w:rPr>
      <w:tab/>
    </w:r>
    <w:r>
      <w:rPr>
        <w:snapToGrid w:val="0"/>
        <w:color w:val="FFFFFF"/>
        <w:sz w:val="14"/>
        <w:lang w:val="fr-FR" w:eastAsia="en-US"/>
      </w:rPr>
      <w:tab/>
      <w:t xml:space="preserve">Page </w:t>
    </w:r>
    <w:r w:rsidR="0087360A">
      <w:rPr>
        <w:snapToGrid w:val="0"/>
        <w:color w:val="FFFFFF"/>
        <w:sz w:val="14"/>
        <w:lang w:eastAsia="en-US"/>
      </w:rPr>
      <w:fldChar w:fldCharType="begin"/>
    </w:r>
    <w:r>
      <w:rPr>
        <w:snapToGrid w:val="0"/>
        <w:color w:val="FFFFFF"/>
        <w:sz w:val="14"/>
        <w:lang w:eastAsia="en-US"/>
      </w:rPr>
      <w:instrText xml:space="preserve"> PAGE </w:instrText>
    </w:r>
    <w:r w:rsidR="0087360A">
      <w:rPr>
        <w:snapToGrid w:val="0"/>
        <w:color w:val="FFFFFF"/>
        <w:sz w:val="14"/>
        <w:lang w:eastAsia="en-US"/>
      </w:rPr>
      <w:fldChar w:fldCharType="separate"/>
    </w:r>
    <w:r w:rsidR="00553E9A">
      <w:rPr>
        <w:noProof/>
        <w:snapToGrid w:val="0"/>
        <w:color w:val="FFFFFF"/>
        <w:sz w:val="14"/>
        <w:lang w:eastAsia="en-US"/>
      </w:rPr>
      <w:t>1</w:t>
    </w:r>
    <w:r w:rsidR="0087360A">
      <w:rPr>
        <w:snapToGrid w:val="0"/>
        <w:color w:val="FFFFFF"/>
        <w:sz w:val="14"/>
        <w:lang w:eastAsia="en-US"/>
      </w:rPr>
      <w:fldChar w:fldCharType="end"/>
    </w:r>
    <w:r>
      <w:rPr>
        <w:snapToGrid w:val="0"/>
        <w:color w:val="FFFFFF"/>
        <w:sz w:val="14"/>
        <w:lang w:eastAsia="en-US"/>
      </w:rPr>
      <w:t xml:space="preserve"> of </w:t>
    </w:r>
    <w:r w:rsidR="0087360A">
      <w:rPr>
        <w:snapToGrid w:val="0"/>
        <w:color w:val="FFFFFF"/>
        <w:sz w:val="14"/>
        <w:lang w:eastAsia="en-US"/>
      </w:rPr>
      <w:fldChar w:fldCharType="begin"/>
    </w:r>
    <w:r>
      <w:rPr>
        <w:snapToGrid w:val="0"/>
        <w:color w:val="FFFFFF"/>
        <w:sz w:val="14"/>
        <w:lang w:eastAsia="en-US"/>
      </w:rPr>
      <w:instrText xml:space="preserve"> NUMPAGES </w:instrText>
    </w:r>
    <w:r w:rsidR="0087360A">
      <w:rPr>
        <w:snapToGrid w:val="0"/>
        <w:color w:val="FFFFFF"/>
        <w:sz w:val="14"/>
        <w:lang w:eastAsia="en-US"/>
      </w:rPr>
      <w:fldChar w:fldCharType="separate"/>
    </w:r>
    <w:r w:rsidR="00553E9A">
      <w:rPr>
        <w:noProof/>
        <w:snapToGrid w:val="0"/>
        <w:color w:val="FFFFFF"/>
        <w:sz w:val="14"/>
        <w:lang w:eastAsia="en-US"/>
      </w:rPr>
      <w:t>16</w:t>
    </w:r>
    <w:r w:rsidR="0087360A">
      <w:rPr>
        <w:snapToGrid w:val="0"/>
        <w:color w:val="FFFFFF"/>
        <w:sz w:val="14"/>
        <w:lang w:eastAsia="en-US"/>
      </w:rPr>
      <w:fldChar w:fldCharType="end"/>
    </w:r>
  </w:p>
  <w:p w:rsidR="00B0080A" w:rsidRDefault="00B0080A">
    <w:pPr>
      <w:pStyle w:val="Pidipagina"/>
      <w:jc w:val="right"/>
      <w:rPr>
        <w:sz w:val="14"/>
      </w:rPr>
    </w:pPr>
  </w:p>
  <w:p w:rsidR="00B0080A" w:rsidRDefault="00B0080A">
    <w:pPr>
      <w:pStyle w:val="Pidipagina"/>
      <w:jc w:val="right"/>
      <w:rPr>
        <w:sz w:val="14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080A" w:rsidRDefault="00B0080A">
    <w:pPr>
      <w:pStyle w:val="Pidipagina"/>
      <w:ind w:right="335"/>
      <w:jc w:val="both"/>
      <w:rPr>
        <w:snapToGrid w:val="0"/>
        <w:sz w:val="12"/>
        <w:lang w:val="it-IT" w:eastAsia="en-US"/>
      </w:rPr>
    </w:pPr>
  </w:p>
  <w:p w:rsidR="00B0080A" w:rsidRDefault="00914AFA">
    <w:pPr>
      <w:pStyle w:val="Pidipagina"/>
      <w:jc w:val="center"/>
      <w:rPr>
        <w:sz w:val="14"/>
      </w:rPr>
    </w:pPr>
    <w:r>
      <w:rPr>
        <w:noProof/>
        <w:lang w:val="it-IT" w:eastAsia="it-IT"/>
      </w:rPr>
      <w:drawing>
        <wp:inline distT="0" distB="0" distL="0" distR="0">
          <wp:extent cx="3754755" cy="1206500"/>
          <wp:effectExtent l="19050" t="0" r="0" b="0"/>
          <wp:docPr id="4" name="Immagine 1" descr="Information and Communication Regional Activity Centre (INFO/RAC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formation and Communication Regional Activity Centre (INFO/RAC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4755" cy="1206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0080A" w:rsidRDefault="00B0080A">
    <w:pPr>
      <w:pStyle w:val="Pidipagina"/>
      <w:jc w:val="right"/>
      <w:rPr>
        <w:sz w:val="14"/>
      </w:rPr>
    </w:pPr>
  </w:p>
  <w:p w:rsidR="00B0080A" w:rsidRDefault="00B0080A">
    <w:pPr>
      <w:pStyle w:val="Pidipagina"/>
    </w:pPr>
  </w:p>
  <w:p w:rsidR="00B0080A" w:rsidRDefault="00B0080A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7DF2" w:rsidRDefault="00037DF2">
      <w:r>
        <w:separator/>
      </w:r>
    </w:p>
  </w:footnote>
  <w:footnote w:type="continuationSeparator" w:id="0">
    <w:p w:rsidR="00037DF2" w:rsidRDefault="00037DF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E9A" w:rsidRDefault="00553E9A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Look w:val="0000"/>
    </w:tblPr>
    <w:tblGrid>
      <w:gridCol w:w="8506"/>
      <w:gridCol w:w="1701"/>
    </w:tblGrid>
    <w:tr w:rsidR="00B0080A">
      <w:trPr>
        <w:cantSplit/>
        <w:trHeight w:val="340"/>
      </w:trPr>
      <w:tc>
        <w:tcPr>
          <w:tcW w:w="8506" w:type="dxa"/>
          <w:tcBorders>
            <w:top w:val="nil"/>
            <w:left w:val="nil"/>
            <w:bottom w:val="single" w:sz="4" w:space="0" w:color="auto"/>
            <w:right w:val="nil"/>
          </w:tcBorders>
          <w:vAlign w:val="bottom"/>
        </w:tcPr>
        <w:p w:rsidR="00B0080A" w:rsidRDefault="00553E9A">
          <w:pPr>
            <w:pStyle w:val="Intestazione"/>
            <w:rPr>
              <w:b/>
              <w:color w:val="FFFFFF"/>
              <w:lang w:val="en-US"/>
            </w:rPr>
          </w:pPr>
          <w:r>
            <w:rPr>
              <w:lang w:val="en-US"/>
            </w:rPr>
            <w:t>IMAP</w:t>
          </w:r>
          <w:r w:rsidR="00B0080A" w:rsidRPr="00C015B3">
            <w:rPr>
              <w:lang w:val="en-US"/>
            </w:rPr>
            <w:t xml:space="preserve"> Pilot Info System </w:t>
          </w:r>
          <w:r w:rsidR="00B0080A">
            <w:rPr>
              <w:lang w:val="en-US"/>
            </w:rPr>
            <w:t>User Guide</w:t>
          </w:r>
        </w:p>
      </w:tc>
      <w:tc>
        <w:tcPr>
          <w:tcW w:w="1701" w:type="dxa"/>
          <w:tcBorders>
            <w:top w:val="nil"/>
            <w:left w:val="nil"/>
            <w:bottom w:val="single" w:sz="4" w:space="0" w:color="auto"/>
            <w:right w:val="nil"/>
          </w:tcBorders>
          <w:vAlign w:val="bottom"/>
        </w:tcPr>
        <w:p w:rsidR="00B0080A" w:rsidRDefault="00B0080A">
          <w:pPr>
            <w:pStyle w:val="Intestazione"/>
            <w:jc w:val="right"/>
            <w:rPr>
              <w:sz w:val="18"/>
            </w:rPr>
          </w:pPr>
          <w:r>
            <w:rPr>
              <w:snapToGrid w:val="0"/>
              <w:lang w:eastAsia="en-US"/>
            </w:rPr>
            <w:t xml:space="preserve">Page </w:t>
          </w:r>
          <w:r w:rsidR="0087360A">
            <w:rPr>
              <w:snapToGrid w:val="0"/>
              <w:lang w:eastAsia="en-US"/>
            </w:rPr>
            <w:fldChar w:fldCharType="begin"/>
          </w:r>
          <w:r>
            <w:rPr>
              <w:snapToGrid w:val="0"/>
              <w:lang w:eastAsia="en-US"/>
            </w:rPr>
            <w:instrText xml:space="preserve"> PAGE </w:instrText>
          </w:r>
          <w:r w:rsidR="0087360A">
            <w:rPr>
              <w:snapToGrid w:val="0"/>
              <w:lang w:eastAsia="en-US"/>
            </w:rPr>
            <w:fldChar w:fldCharType="separate"/>
          </w:r>
          <w:r w:rsidR="00553E9A">
            <w:rPr>
              <w:noProof/>
              <w:snapToGrid w:val="0"/>
              <w:lang w:eastAsia="en-US"/>
            </w:rPr>
            <w:t>3</w:t>
          </w:r>
          <w:r w:rsidR="0087360A">
            <w:rPr>
              <w:snapToGrid w:val="0"/>
              <w:lang w:eastAsia="en-US"/>
            </w:rPr>
            <w:fldChar w:fldCharType="end"/>
          </w:r>
          <w:r>
            <w:rPr>
              <w:snapToGrid w:val="0"/>
              <w:lang w:eastAsia="en-US"/>
            </w:rPr>
            <w:t xml:space="preserve"> of </w:t>
          </w:r>
          <w:r w:rsidR="0087360A">
            <w:rPr>
              <w:snapToGrid w:val="0"/>
              <w:lang w:eastAsia="en-US"/>
            </w:rPr>
            <w:fldChar w:fldCharType="begin"/>
          </w:r>
          <w:r>
            <w:rPr>
              <w:snapToGrid w:val="0"/>
              <w:lang w:eastAsia="en-US"/>
            </w:rPr>
            <w:instrText xml:space="preserve"> NUMPAGES </w:instrText>
          </w:r>
          <w:r w:rsidR="0087360A">
            <w:rPr>
              <w:snapToGrid w:val="0"/>
              <w:lang w:eastAsia="en-US"/>
            </w:rPr>
            <w:fldChar w:fldCharType="separate"/>
          </w:r>
          <w:r w:rsidR="00553E9A">
            <w:rPr>
              <w:noProof/>
              <w:snapToGrid w:val="0"/>
              <w:lang w:eastAsia="en-US"/>
            </w:rPr>
            <w:t>16</w:t>
          </w:r>
          <w:r w:rsidR="0087360A">
            <w:rPr>
              <w:snapToGrid w:val="0"/>
              <w:lang w:eastAsia="en-US"/>
            </w:rPr>
            <w:fldChar w:fldCharType="end"/>
          </w:r>
        </w:p>
      </w:tc>
    </w:tr>
  </w:tbl>
  <w:p w:rsidR="00B0080A" w:rsidRDefault="00B0080A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E9A" w:rsidRDefault="00553E9A">
    <w:pPr>
      <w:pStyle w:val="Intestazione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Look w:val="0000"/>
    </w:tblPr>
    <w:tblGrid>
      <w:gridCol w:w="5086"/>
      <w:gridCol w:w="5087"/>
    </w:tblGrid>
    <w:tr w:rsidR="00B0080A" w:rsidRPr="0006413A">
      <w:trPr>
        <w:cantSplit/>
        <w:trHeight w:val="340"/>
      </w:trPr>
      <w:tc>
        <w:tcPr>
          <w:tcW w:w="5086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B0080A" w:rsidRDefault="00B0080A">
          <w:pPr>
            <w:pStyle w:val="Intestazione"/>
            <w:rPr>
              <w:b/>
              <w:color w:val="FFFFFF"/>
            </w:rPr>
          </w:pPr>
        </w:p>
      </w:tc>
      <w:tc>
        <w:tcPr>
          <w:tcW w:w="5087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B0080A" w:rsidRPr="0006413A" w:rsidRDefault="00B0080A" w:rsidP="0006413A">
          <w:pPr>
            <w:pStyle w:val="Intestazione"/>
            <w:jc w:val="right"/>
            <w:rPr>
              <w:sz w:val="18"/>
              <w:lang w:val="en-US"/>
            </w:rPr>
          </w:pPr>
        </w:p>
      </w:tc>
    </w:tr>
    <w:tr w:rsidR="00B0080A">
      <w:trPr>
        <w:cantSplit/>
        <w:trHeight w:val="340"/>
      </w:trPr>
      <w:tc>
        <w:tcPr>
          <w:tcW w:w="5086" w:type="dxa"/>
          <w:tcBorders>
            <w:top w:val="nil"/>
            <w:left w:val="nil"/>
            <w:bottom w:val="single" w:sz="4" w:space="0" w:color="auto"/>
            <w:right w:val="nil"/>
          </w:tcBorders>
          <w:vAlign w:val="bottom"/>
        </w:tcPr>
        <w:p w:rsidR="00B0080A" w:rsidRPr="009E5218" w:rsidRDefault="00553E9A">
          <w:pPr>
            <w:pStyle w:val="Intestazione"/>
          </w:pPr>
          <w:r>
            <w:t>IMAP</w:t>
          </w:r>
          <w:r w:rsidR="00B0080A" w:rsidRPr="009E5218">
            <w:t xml:space="preserve"> Pilot Info System User Guide</w:t>
          </w:r>
        </w:p>
      </w:tc>
      <w:tc>
        <w:tcPr>
          <w:tcW w:w="5087" w:type="dxa"/>
          <w:tcBorders>
            <w:top w:val="nil"/>
            <w:left w:val="nil"/>
            <w:bottom w:val="single" w:sz="4" w:space="0" w:color="auto"/>
            <w:right w:val="nil"/>
          </w:tcBorders>
          <w:vAlign w:val="bottom"/>
        </w:tcPr>
        <w:p w:rsidR="00B0080A" w:rsidRDefault="00B0080A">
          <w:pPr>
            <w:pStyle w:val="Intestazione"/>
            <w:jc w:val="right"/>
            <w:rPr>
              <w:sz w:val="18"/>
            </w:rPr>
          </w:pPr>
          <w:r>
            <w:rPr>
              <w:snapToGrid w:val="0"/>
              <w:lang w:eastAsia="en-US"/>
            </w:rPr>
            <w:t xml:space="preserve">Page </w:t>
          </w:r>
          <w:r w:rsidR="0087360A">
            <w:rPr>
              <w:snapToGrid w:val="0"/>
              <w:lang w:eastAsia="en-US"/>
            </w:rPr>
            <w:fldChar w:fldCharType="begin"/>
          </w:r>
          <w:r>
            <w:rPr>
              <w:snapToGrid w:val="0"/>
              <w:lang w:eastAsia="en-US"/>
            </w:rPr>
            <w:instrText xml:space="preserve"> PAGE </w:instrText>
          </w:r>
          <w:r w:rsidR="0087360A">
            <w:rPr>
              <w:snapToGrid w:val="0"/>
              <w:lang w:eastAsia="en-US"/>
            </w:rPr>
            <w:fldChar w:fldCharType="separate"/>
          </w:r>
          <w:r w:rsidR="00553E9A">
            <w:rPr>
              <w:noProof/>
              <w:snapToGrid w:val="0"/>
              <w:lang w:eastAsia="en-US"/>
            </w:rPr>
            <w:t>2</w:t>
          </w:r>
          <w:r w:rsidR="0087360A">
            <w:rPr>
              <w:snapToGrid w:val="0"/>
              <w:lang w:eastAsia="en-US"/>
            </w:rPr>
            <w:fldChar w:fldCharType="end"/>
          </w:r>
          <w:r>
            <w:rPr>
              <w:snapToGrid w:val="0"/>
              <w:lang w:eastAsia="en-US"/>
            </w:rPr>
            <w:t xml:space="preserve"> of </w:t>
          </w:r>
          <w:r w:rsidR="0087360A">
            <w:rPr>
              <w:snapToGrid w:val="0"/>
              <w:lang w:eastAsia="en-US"/>
            </w:rPr>
            <w:fldChar w:fldCharType="begin"/>
          </w:r>
          <w:r>
            <w:rPr>
              <w:snapToGrid w:val="0"/>
              <w:lang w:eastAsia="en-US"/>
            </w:rPr>
            <w:instrText xml:space="preserve"> NUMPAGES </w:instrText>
          </w:r>
          <w:r w:rsidR="0087360A">
            <w:rPr>
              <w:snapToGrid w:val="0"/>
              <w:lang w:eastAsia="en-US"/>
            </w:rPr>
            <w:fldChar w:fldCharType="separate"/>
          </w:r>
          <w:r w:rsidR="00553E9A">
            <w:rPr>
              <w:noProof/>
              <w:snapToGrid w:val="0"/>
              <w:lang w:eastAsia="en-US"/>
            </w:rPr>
            <w:t>16</w:t>
          </w:r>
          <w:r w:rsidR="0087360A">
            <w:rPr>
              <w:snapToGrid w:val="0"/>
              <w:lang w:eastAsia="en-US"/>
            </w:rPr>
            <w:fldChar w:fldCharType="end"/>
          </w:r>
        </w:p>
      </w:tc>
    </w:tr>
  </w:tbl>
  <w:p w:rsidR="00B0080A" w:rsidRDefault="00B0080A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D376A"/>
    <w:multiLevelType w:val="multilevel"/>
    <w:tmpl w:val="24B4528E"/>
    <w:lvl w:ilvl="0">
      <w:start w:val="1"/>
      <w:numFmt w:val="bullet"/>
      <w:pStyle w:val="Puntoelenco"/>
      <w:lvlText w:val=""/>
      <w:lvlJc w:val="left"/>
      <w:pPr>
        <w:tabs>
          <w:tab w:val="num" w:pos="1780"/>
        </w:tabs>
        <w:ind w:left="1780" w:hanging="362"/>
      </w:pPr>
      <w:rPr>
        <w:rFonts w:ascii="Wingdings" w:hAnsi="Wingdings" w:hint="default"/>
        <w:b/>
        <w:i w:val="0"/>
        <w:color w:val="3366FF"/>
        <w:sz w:val="20"/>
        <w:lang w:val="en-US"/>
      </w:rPr>
    </w:lvl>
    <w:lvl w:ilvl="1">
      <w:start w:val="1"/>
      <w:numFmt w:val="bullet"/>
      <w:lvlText w:val=""/>
      <w:lvlJc w:val="left"/>
      <w:pPr>
        <w:tabs>
          <w:tab w:val="num" w:pos="2206"/>
        </w:tabs>
        <w:ind w:left="2206" w:hanging="426"/>
      </w:pPr>
      <w:rPr>
        <w:rFonts w:ascii="Wingdings" w:hAnsi="Wingdings" w:hint="default"/>
        <w:b/>
        <w:i w:val="0"/>
        <w:color w:val="3366FF"/>
        <w:sz w:val="20"/>
      </w:rPr>
    </w:lvl>
    <w:lvl w:ilvl="2">
      <w:start w:val="1"/>
      <w:numFmt w:val="bullet"/>
      <w:lvlText w:val=""/>
      <w:lvlJc w:val="left"/>
      <w:pPr>
        <w:tabs>
          <w:tab w:val="num" w:pos="2892"/>
        </w:tabs>
        <w:ind w:left="2892" w:hanging="686"/>
      </w:pPr>
      <w:rPr>
        <w:rFonts w:ascii="Wingdings" w:hAnsi="Wingdings" w:hint="default"/>
        <w:color w:val="3366FF"/>
        <w:sz w:val="20"/>
      </w:rPr>
    </w:lvl>
    <w:lvl w:ilvl="3">
      <w:start w:val="1"/>
      <w:numFmt w:val="bullet"/>
      <w:lvlText w:val=""/>
      <w:lvlJc w:val="left"/>
      <w:pPr>
        <w:tabs>
          <w:tab w:val="num" w:pos="3345"/>
        </w:tabs>
        <w:ind w:left="3345" w:hanging="567"/>
      </w:pPr>
      <w:rPr>
        <w:rFonts w:ascii="Wingdings" w:hAnsi="Wingdings" w:hint="default"/>
        <w:color w:val="3366FF"/>
        <w:sz w:val="18"/>
      </w:rPr>
    </w:lvl>
    <w:lvl w:ilvl="4">
      <w:start w:val="1"/>
      <w:numFmt w:val="bullet"/>
      <w:lvlText w:val=""/>
      <w:lvlJc w:val="left"/>
      <w:pPr>
        <w:tabs>
          <w:tab w:val="num" w:pos="3345"/>
        </w:tabs>
        <w:ind w:left="3345" w:hanging="567"/>
      </w:pPr>
      <w:rPr>
        <w:rFonts w:ascii="Symbol" w:hAnsi="Symbol" w:hint="default"/>
        <w:b w:val="0"/>
        <w:i w:val="0"/>
        <w:color w:val="3366FF"/>
        <w:sz w:val="16"/>
      </w:rPr>
    </w:lvl>
    <w:lvl w:ilvl="5">
      <w:start w:val="1"/>
      <w:numFmt w:val="bullet"/>
      <w:lvlText w:val=""/>
      <w:lvlJc w:val="left"/>
      <w:pPr>
        <w:tabs>
          <w:tab w:val="num" w:pos="1075"/>
        </w:tabs>
        <w:ind w:left="1072" w:hanging="357"/>
      </w:pPr>
      <w:rPr>
        <w:rFonts w:ascii="Wingdings" w:hAnsi="Wingdings" w:hint="default"/>
        <w:color w:val="3366FF"/>
        <w:sz w:val="16"/>
      </w:rPr>
    </w:lvl>
    <w:lvl w:ilvl="6">
      <w:start w:val="1"/>
      <w:numFmt w:val="bullet"/>
      <w:lvlText w:val=""/>
      <w:lvlJc w:val="left"/>
      <w:pPr>
        <w:tabs>
          <w:tab w:val="num" w:pos="1075"/>
        </w:tabs>
        <w:ind w:left="1072" w:hanging="357"/>
      </w:pPr>
      <w:rPr>
        <w:rFonts w:ascii="Wingdings" w:hAnsi="Wingdings" w:hint="default"/>
        <w:color w:val="3366FF"/>
      </w:rPr>
    </w:lvl>
    <w:lvl w:ilvl="7">
      <w:start w:val="1"/>
      <w:numFmt w:val="bullet"/>
      <w:lvlText w:val=""/>
      <w:lvlJc w:val="left"/>
      <w:pPr>
        <w:tabs>
          <w:tab w:val="num" w:pos="1075"/>
        </w:tabs>
        <w:ind w:left="1072" w:hanging="357"/>
      </w:pPr>
      <w:rPr>
        <w:rFonts w:ascii="Symbol" w:hAnsi="Symbol" w:hint="default"/>
        <w:color w:val="3366FF"/>
      </w:rPr>
    </w:lvl>
    <w:lvl w:ilvl="8">
      <w:start w:val="1"/>
      <w:numFmt w:val="bullet"/>
      <w:lvlText w:val=""/>
      <w:lvlJc w:val="left"/>
      <w:pPr>
        <w:tabs>
          <w:tab w:val="num" w:pos="1460"/>
        </w:tabs>
        <w:ind w:left="1460" w:hanging="360"/>
      </w:pPr>
      <w:rPr>
        <w:rFonts w:ascii="Symbol" w:hAnsi="Symbol" w:hint="default"/>
        <w:color w:val="3366FF"/>
      </w:rPr>
    </w:lvl>
  </w:abstractNum>
  <w:abstractNum w:abstractNumId="1">
    <w:nsid w:val="1C093EEF"/>
    <w:multiLevelType w:val="hybridMultilevel"/>
    <w:tmpl w:val="0EFE83DC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1E194EA6"/>
    <w:multiLevelType w:val="multilevel"/>
    <w:tmpl w:val="0EF4FD66"/>
    <w:lvl w:ilvl="0">
      <w:start w:val="1"/>
      <w:numFmt w:val="decimal"/>
      <w:pStyle w:val="Titolo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Titolo2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pStyle w:val="Titolo3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1FB4720E"/>
    <w:multiLevelType w:val="hybridMultilevel"/>
    <w:tmpl w:val="025021D6"/>
    <w:lvl w:ilvl="0" w:tplc="AA087D5E">
      <w:numFmt w:val="bullet"/>
      <w:lvlText w:val="•"/>
      <w:lvlJc w:val="left"/>
      <w:pPr>
        <w:ind w:left="177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>
    <w:nsid w:val="2BB86D71"/>
    <w:multiLevelType w:val="singleLevel"/>
    <w:tmpl w:val="883A92DC"/>
    <w:lvl w:ilvl="0">
      <w:start w:val="1"/>
      <w:numFmt w:val="bullet"/>
      <w:pStyle w:val="PKReference"/>
      <w:lvlText w:val=""/>
      <w:lvlJc w:val="left"/>
      <w:pPr>
        <w:tabs>
          <w:tab w:val="num" w:pos="1418"/>
        </w:tabs>
        <w:ind w:left="1418" w:hanging="567"/>
      </w:pPr>
      <w:rPr>
        <w:rFonts w:ascii="Wingdings" w:hAnsi="Wingdings" w:hint="default"/>
        <w:sz w:val="32"/>
      </w:rPr>
    </w:lvl>
  </w:abstractNum>
  <w:abstractNum w:abstractNumId="5">
    <w:nsid w:val="2C85295E"/>
    <w:multiLevelType w:val="hybridMultilevel"/>
    <w:tmpl w:val="8654C2E0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304620D2"/>
    <w:multiLevelType w:val="hybridMultilevel"/>
    <w:tmpl w:val="BBFC2D14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7">
    <w:nsid w:val="416F74CB"/>
    <w:multiLevelType w:val="hybridMultilevel"/>
    <w:tmpl w:val="AB96146A"/>
    <w:lvl w:ilvl="0" w:tplc="3B3A85CC">
      <w:numFmt w:val="bullet"/>
      <w:lvlText w:val="•"/>
      <w:lvlJc w:val="left"/>
      <w:pPr>
        <w:ind w:left="3196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45A348CD"/>
    <w:multiLevelType w:val="hybridMultilevel"/>
    <w:tmpl w:val="6AACC1B0"/>
    <w:lvl w:ilvl="0" w:tplc="0410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9">
    <w:nsid w:val="51E175D2"/>
    <w:multiLevelType w:val="hybridMultilevel"/>
    <w:tmpl w:val="B8A89D76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573D19E4"/>
    <w:multiLevelType w:val="hybridMultilevel"/>
    <w:tmpl w:val="72B85DAA"/>
    <w:lvl w:ilvl="0" w:tplc="3B3A85CC">
      <w:numFmt w:val="bullet"/>
      <w:lvlText w:val="•"/>
      <w:lvlJc w:val="left"/>
      <w:pPr>
        <w:ind w:left="177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1">
    <w:nsid w:val="594F7282"/>
    <w:multiLevelType w:val="hybridMultilevel"/>
    <w:tmpl w:val="7BB425DE"/>
    <w:lvl w:ilvl="0" w:tplc="3A58ABF6">
      <w:start w:val="1"/>
      <w:numFmt w:val="decimal"/>
      <w:lvlText w:val="%1)"/>
      <w:lvlJc w:val="left"/>
      <w:pPr>
        <w:ind w:left="319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2">
    <w:nsid w:val="5E814694"/>
    <w:multiLevelType w:val="hybridMultilevel"/>
    <w:tmpl w:val="9BBAD30E"/>
    <w:lvl w:ilvl="0" w:tplc="3A58ABF6">
      <w:start w:val="1"/>
      <w:numFmt w:val="decimal"/>
      <w:lvlText w:val="%1)"/>
      <w:lvlJc w:val="left"/>
      <w:pPr>
        <w:ind w:left="213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6D4B1C12"/>
    <w:multiLevelType w:val="hybridMultilevel"/>
    <w:tmpl w:val="A53202F2"/>
    <w:lvl w:ilvl="0" w:tplc="3A58ABF6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>
    <w:nsid w:val="7D5F6EEC"/>
    <w:multiLevelType w:val="hybridMultilevel"/>
    <w:tmpl w:val="266ECBC6"/>
    <w:lvl w:ilvl="0" w:tplc="3A58ABF6">
      <w:start w:val="1"/>
      <w:numFmt w:val="decimal"/>
      <w:lvlText w:val="%1)"/>
      <w:lvlJc w:val="left"/>
      <w:pPr>
        <w:ind w:left="3196" w:hanging="360"/>
      </w:pPr>
      <w:rPr>
        <w:rFonts w:hint="default"/>
      </w:rPr>
    </w:lvl>
    <w:lvl w:ilvl="1" w:tplc="3A58ABF6">
      <w:start w:val="1"/>
      <w:numFmt w:val="decimal"/>
      <w:lvlText w:val="%2)"/>
      <w:lvlJc w:val="left"/>
      <w:pPr>
        <w:ind w:left="2858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8"/>
  </w:num>
  <w:num w:numId="5">
    <w:abstractNumId w:val="1"/>
  </w:num>
  <w:num w:numId="6">
    <w:abstractNumId w:val="9"/>
  </w:num>
  <w:num w:numId="7">
    <w:abstractNumId w:val="3"/>
  </w:num>
  <w:num w:numId="8">
    <w:abstractNumId w:val="5"/>
  </w:num>
  <w:num w:numId="9">
    <w:abstractNumId w:val="10"/>
  </w:num>
  <w:num w:numId="10">
    <w:abstractNumId w:val="7"/>
  </w:num>
  <w:num w:numId="11">
    <w:abstractNumId w:val="6"/>
  </w:num>
  <w:num w:numId="12">
    <w:abstractNumId w:val="13"/>
  </w:num>
  <w:num w:numId="13">
    <w:abstractNumId w:val="11"/>
  </w:num>
  <w:num w:numId="14">
    <w:abstractNumId w:val="14"/>
  </w:num>
  <w:num w:numId="15">
    <w:abstractNumId w:val="1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attachedTemplate r:id="rId1"/>
  <w:defaultTabStop w:val="720"/>
  <w:hyphenationZone w:val="283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921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</w:compat>
  <w:rsids>
    <w:rsidRoot w:val="00C015B3"/>
    <w:rsid w:val="00000147"/>
    <w:rsid w:val="00000F17"/>
    <w:rsid w:val="00031C81"/>
    <w:rsid w:val="00037DF2"/>
    <w:rsid w:val="00052DA1"/>
    <w:rsid w:val="000610DC"/>
    <w:rsid w:val="0006413A"/>
    <w:rsid w:val="00070CFB"/>
    <w:rsid w:val="000746D9"/>
    <w:rsid w:val="00074D39"/>
    <w:rsid w:val="00080325"/>
    <w:rsid w:val="000A5137"/>
    <w:rsid w:val="000A6624"/>
    <w:rsid w:val="000B3928"/>
    <w:rsid w:val="000C1BE5"/>
    <w:rsid w:val="000D2DD5"/>
    <w:rsid w:val="000E65DE"/>
    <w:rsid w:val="000F43C6"/>
    <w:rsid w:val="000F604E"/>
    <w:rsid w:val="00102C47"/>
    <w:rsid w:val="001077C4"/>
    <w:rsid w:val="00116E49"/>
    <w:rsid w:val="001217FF"/>
    <w:rsid w:val="001276BC"/>
    <w:rsid w:val="00136666"/>
    <w:rsid w:val="00143A08"/>
    <w:rsid w:val="001457BD"/>
    <w:rsid w:val="00157B77"/>
    <w:rsid w:val="001665DF"/>
    <w:rsid w:val="001746DF"/>
    <w:rsid w:val="00175C01"/>
    <w:rsid w:val="00175FBB"/>
    <w:rsid w:val="00184078"/>
    <w:rsid w:val="00184437"/>
    <w:rsid w:val="001A4A49"/>
    <w:rsid w:val="001B1FDA"/>
    <w:rsid w:val="001B4EC4"/>
    <w:rsid w:val="001C6FDE"/>
    <w:rsid w:val="001C73C5"/>
    <w:rsid w:val="001D4C3A"/>
    <w:rsid w:val="001D7BD5"/>
    <w:rsid w:val="001E4776"/>
    <w:rsid w:val="001F2389"/>
    <w:rsid w:val="002044EA"/>
    <w:rsid w:val="00205673"/>
    <w:rsid w:val="00220EC2"/>
    <w:rsid w:val="002272CA"/>
    <w:rsid w:val="00230097"/>
    <w:rsid w:val="002314CD"/>
    <w:rsid w:val="0024549A"/>
    <w:rsid w:val="00246F00"/>
    <w:rsid w:val="00266C23"/>
    <w:rsid w:val="002779DD"/>
    <w:rsid w:val="00292C41"/>
    <w:rsid w:val="00295076"/>
    <w:rsid w:val="002A5748"/>
    <w:rsid w:val="002A6D79"/>
    <w:rsid w:val="002B62F5"/>
    <w:rsid w:val="002B699B"/>
    <w:rsid w:val="002D336F"/>
    <w:rsid w:val="002D5DED"/>
    <w:rsid w:val="002E291C"/>
    <w:rsid w:val="002E2B2D"/>
    <w:rsid w:val="002E484E"/>
    <w:rsid w:val="002E6917"/>
    <w:rsid w:val="002F55F9"/>
    <w:rsid w:val="0030416F"/>
    <w:rsid w:val="00306B3D"/>
    <w:rsid w:val="00307A8F"/>
    <w:rsid w:val="003133CF"/>
    <w:rsid w:val="003236EC"/>
    <w:rsid w:val="0032734C"/>
    <w:rsid w:val="00346E4E"/>
    <w:rsid w:val="00354BFA"/>
    <w:rsid w:val="00357BB3"/>
    <w:rsid w:val="00375BB6"/>
    <w:rsid w:val="0038074A"/>
    <w:rsid w:val="00384134"/>
    <w:rsid w:val="0038501A"/>
    <w:rsid w:val="00392586"/>
    <w:rsid w:val="00392744"/>
    <w:rsid w:val="003A104A"/>
    <w:rsid w:val="003A2D7A"/>
    <w:rsid w:val="003B7017"/>
    <w:rsid w:val="003D1DDD"/>
    <w:rsid w:val="003F247E"/>
    <w:rsid w:val="003F3CAC"/>
    <w:rsid w:val="0040098D"/>
    <w:rsid w:val="0040230C"/>
    <w:rsid w:val="004041A4"/>
    <w:rsid w:val="00412AC5"/>
    <w:rsid w:val="00415DF3"/>
    <w:rsid w:val="00423277"/>
    <w:rsid w:val="00424D55"/>
    <w:rsid w:val="0042656D"/>
    <w:rsid w:val="004625DC"/>
    <w:rsid w:val="00467C8E"/>
    <w:rsid w:val="00470D74"/>
    <w:rsid w:val="004868C1"/>
    <w:rsid w:val="00490EFA"/>
    <w:rsid w:val="0049329E"/>
    <w:rsid w:val="004C48C5"/>
    <w:rsid w:val="004C7D42"/>
    <w:rsid w:val="004D07F5"/>
    <w:rsid w:val="004D4665"/>
    <w:rsid w:val="004D58BC"/>
    <w:rsid w:val="004F79D5"/>
    <w:rsid w:val="00505570"/>
    <w:rsid w:val="00506EA2"/>
    <w:rsid w:val="005205A9"/>
    <w:rsid w:val="00520F8C"/>
    <w:rsid w:val="0052576F"/>
    <w:rsid w:val="005373B4"/>
    <w:rsid w:val="0054729B"/>
    <w:rsid w:val="00553E9A"/>
    <w:rsid w:val="00560713"/>
    <w:rsid w:val="00564D8D"/>
    <w:rsid w:val="00567AB5"/>
    <w:rsid w:val="005745E9"/>
    <w:rsid w:val="00580D7E"/>
    <w:rsid w:val="00580FB7"/>
    <w:rsid w:val="00587AD4"/>
    <w:rsid w:val="005A3F82"/>
    <w:rsid w:val="005B0FDF"/>
    <w:rsid w:val="005C45D7"/>
    <w:rsid w:val="005C7EF3"/>
    <w:rsid w:val="005D0DE4"/>
    <w:rsid w:val="005D5EA5"/>
    <w:rsid w:val="005E2445"/>
    <w:rsid w:val="005E3293"/>
    <w:rsid w:val="005F32A9"/>
    <w:rsid w:val="005F4631"/>
    <w:rsid w:val="00606D8E"/>
    <w:rsid w:val="00606FEA"/>
    <w:rsid w:val="00613BE4"/>
    <w:rsid w:val="006203F5"/>
    <w:rsid w:val="006217CC"/>
    <w:rsid w:val="00624D1F"/>
    <w:rsid w:val="00634C41"/>
    <w:rsid w:val="00640BDA"/>
    <w:rsid w:val="006461CE"/>
    <w:rsid w:val="00646ADD"/>
    <w:rsid w:val="00661884"/>
    <w:rsid w:val="00671991"/>
    <w:rsid w:val="0067533A"/>
    <w:rsid w:val="00675CE9"/>
    <w:rsid w:val="006823DE"/>
    <w:rsid w:val="00686D27"/>
    <w:rsid w:val="00697016"/>
    <w:rsid w:val="006B7A9B"/>
    <w:rsid w:val="006C5EAF"/>
    <w:rsid w:val="006D2C05"/>
    <w:rsid w:val="00714CBA"/>
    <w:rsid w:val="00715EE3"/>
    <w:rsid w:val="00717B4C"/>
    <w:rsid w:val="00720E10"/>
    <w:rsid w:val="00724FF6"/>
    <w:rsid w:val="00730815"/>
    <w:rsid w:val="00736DAE"/>
    <w:rsid w:val="007443E5"/>
    <w:rsid w:val="007528B0"/>
    <w:rsid w:val="0075555A"/>
    <w:rsid w:val="00755F8F"/>
    <w:rsid w:val="00771936"/>
    <w:rsid w:val="0077568E"/>
    <w:rsid w:val="00776A3E"/>
    <w:rsid w:val="00780D41"/>
    <w:rsid w:val="00787232"/>
    <w:rsid w:val="0079116F"/>
    <w:rsid w:val="007E689E"/>
    <w:rsid w:val="007E7582"/>
    <w:rsid w:val="007F29AC"/>
    <w:rsid w:val="00803036"/>
    <w:rsid w:val="00804C45"/>
    <w:rsid w:val="00816E6A"/>
    <w:rsid w:val="0082262F"/>
    <w:rsid w:val="008258CF"/>
    <w:rsid w:val="0083100D"/>
    <w:rsid w:val="0084246A"/>
    <w:rsid w:val="00847336"/>
    <w:rsid w:val="00851C50"/>
    <w:rsid w:val="00861857"/>
    <w:rsid w:val="00863678"/>
    <w:rsid w:val="00866714"/>
    <w:rsid w:val="0087360A"/>
    <w:rsid w:val="008818BE"/>
    <w:rsid w:val="00887F98"/>
    <w:rsid w:val="00895BFF"/>
    <w:rsid w:val="008A7873"/>
    <w:rsid w:val="008B33F0"/>
    <w:rsid w:val="008C6132"/>
    <w:rsid w:val="008E6209"/>
    <w:rsid w:val="008F2AD5"/>
    <w:rsid w:val="008F5F46"/>
    <w:rsid w:val="00900EE6"/>
    <w:rsid w:val="009035F5"/>
    <w:rsid w:val="00905947"/>
    <w:rsid w:val="009116E3"/>
    <w:rsid w:val="00914AFA"/>
    <w:rsid w:val="0093743C"/>
    <w:rsid w:val="00944F66"/>
    <w:rsid w:val="00945276"/>
    <w:rsid w:val="00953446"/>
    <w:rsid w:val="00956E19"/>
    <w:rsid w:val="00966A1C"/>
    <w:rsid w:val="009864BB"/>
    <w:rsid w:val="00994E98"/>
    <w:rsid w:val="009A394B"/>
    <w:rsid w:val="009B0041"/>
    <w:rsid w:val="009B4EE4"/>
    <w:rsid w:val="009C5D04"/>
    <w:rsid w:val="009E5218"/>
    <w:rsid w:val="009E7F03"/>
    <w:rsid w:val="00A0462E"/>
    <w:rsid w:val="00A1640A"/>
    <w:rsid w:val="00A44D61"/>
    <w:rsid w:val="00A465E4"/>
    <w:rsid w:val="00A57A45"/>
    <w:rsid w:val="00A6263E"/>
    <w:rsid w:val="00A75AF6"/>
    <w:rsid w:val="00A90B00"/>
    <w:rsid w:val="00AA1BB5"/>
    <w:rsid w:val="00AA2F32"/>
    <w:rsid w:val="00AA77D2"/>
    <w:rsid w:val="00AD03A1"/>
    <w:rsid w:val="00AD1A9E"/>
    <w:rsid w:val="00AF0C29"/>
    <w:rsid w:val="00AF6703"/>
    <w:rsid w:val="00B00655"/>
    <w:rsid w:val="00B0080A"/>
    <w:rsid w:val="00B1243F"/>
    <w:rsid w:val="00B24B40"/>
    <w:rsid w:val="00B30741"/>
    <w:rsid w:val="00B324EE"/>
    <w:rsid w:val="00B37472"/>
    <w:rsid w:val="00B40CBC"/>
    <w:rsid w:val="00B445C0"/>
    <w:rsid w:val="00B50357"/>
    <w:rsid w:val="00B54707"/>
    <w:rsid w:val="00B659A8"/>
    <w:rsid w:val="00B7206F"/>
    <w:rsid w:val="00B760CC"/>
    <w:rsid w:val="00BA3458"/>
    <w:rsid w:val="00BB5B65"/>
    <w:rsid w:val="00BC3F89"/>
    <w:rsid w:val="00BC58BF"/>
    <w:rsid w:val="00BD12E0"/>
    <w:rsid w:val="00BF097E"/>
    <w:rsid w:val="00BF2ABE"/>
    <w:rsid w:val="00C015B3"/>
    <w:rsid w:val="00C03F64"/>
    <w:rsid w:val="00C053F6"/>
    <w:rsid w:val="00C06124"/>
    <w:rsid w:val="00C071C4"/>
    <w:rsid w:val="00C119CA"/>
    <w:rsid w:val="00C170DF"/>
    <w:rsid w:val="00C37E05"/>
    <w:rsid w:val="00C43EE4"/>
    <w:rsid w:val="00C46F99"/>
    <w:rsid w:val="00C47AFA"/>
    <w:rsid w:val="00C51AC7"/>
    <w:rsid w:val="00C54A76"/>
    <w:rsid w:val="00C55C44"/>
    <w:rsid w:val="00C60A0B"/>
    <w:rsid w:val="00C73FAE"/>
    <w:rsid w:val="00C8084C"/>
    <w:rsid w:val="00CA12CC"/>
    <w:rsid w:val="00CA337D"/>
    <w:rsid w:val="00CA5710"/>
    <w:rsid w:val="00CA7499"/>
    <w:rsid w:val="00CD61CD"/>
    <w:rsid w:val="00CD6D02"/>
    <w:rsid w:val="00D109B2"/>
    <w:rsid w:val="00D273B6"/>
    <w:rsid w:val="00D466E5"/>
    <w:rsid w:val="00D55DE9"/>
    <w:rsid w:val="00D6468D"/>
    <w:rsid w:val="00D74BF2"/>
    <w:rsid w:val="00D75EB9"/>
    <w:rsid w:val="00D7682C"/>
    <w:rsid w:val="00D84CAF"/>
    <w:rsid w:val="00D85526"/>
    <w:rsid w:val="00D91F1F"/>
    <w:rsid w:val="00D92CF7"/>
    <w:rsid w:val="00D963AF"/>
    <w:rsid w:val="00DB7FCD"/>
    <w:rsid w:val="00DC22F3"/>
    <w:rsid w:val="00DC26EF"/>
    <w:rsid w:val="00DC4C0A"/>
    <w:rsid w:val="00DF1CB9"/>
    <w:rsid w:val="00DF49DD"/>
    <w:rsid w:val="00E0526C"/>
    <w:rsid w:val="00E10110"/>
    <w:rsid w:val="00E120ED"/>
    <w:rsid w:val="00E12234"/>
    <w:rsid w:val="00E23F36"/>
    <w:rsid w:val="00E32F55"/>
    <w:rsid w:val="00E41516"/>
    <w:rsid w:val="00E45811"/>
    <w:rsid w:val="00E7091D"/>
    <w:rsid w:val="00E71286"/>
    <w:rsid w:val="00E95402"/>
    <w:rsid w:val="00E95591"/>
    <w:rsid w:val="00EB0318"/>
    <w:rsid w:val="00EC583B"/>
    <w:rsid w:val="00EE08B4"/>
    <w:rsid w:val="00EE4591"/>
    <w:rsid w:val="00F021BE"/>
    <w:rsid w:val="00F039DB"/>
    <w:rsid w:val="00F12E73"/>
    <w:rsid w:val="00F1311E"/>
    <w:rsid w:val="00F155BA"/>
    <w:rsid w:val="00F24264"/>
    <w:rsid w:val="00F43F7D"/>
    <w:rsid w:val="00F44830"/>
    <w:rsid w:val="00F50CF6"/>
    <w:rsid w:val="00F62A85"/>
    <w:rsid w:val="00F6601A"/>
    <w:rsid w:val="00F74AA0"/>
    <w:rsid w:val="00F76F8B"/>
    <w:rsid w:val="00F80813"/>
    <w:rsid w:val="00F84A39"/>
    <w:rsid w:val="00F95993"/>
    <w:rsid w:val="00F978A0"/>
    <w:rsid w:val="00FA2007"/>
    <w:rsid w:val="00FA29B7"/>
    <w:rsid w:val="00FC3953"/>
    <w:rsid w:val="00FE2FCB"/>
    <w:rsid w:val="00FF152F"/>
    <w:rsid w:val="00FF7B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aliases w:val="pk-"/>
    <w:qFormat/>
    <w:rsid w:val="006461CE"/>
    <w:rPr>
      <w:rFonts w:ascii="Arial" w:hAnsi="Arial"/>
      <w:lang w:val="en-GB" w:eastAsia="zh-CN"/>
    </w:rPr>
  </w:style>
  <w:style w:type="paragraph" w:styleId="Titolo1">
    <w:name w:val="heading 1"/>
    <w:aliases w:val="pk_1"/>
    <w:basedOn w:val="Normale"/>
    <w:next w:val="Corpodeltesto"/>
    <w:autoRedefine/>
    <w:qFormat/>
    <w:rsid w:val="001665DF"/>
    <w:pPr>
      <w:keepNext/>
      <w:pageBreakBefore/>
      <w:numPr>
        <w:numId w:val="3"/>
      </w:numPr>
      <w:spacing w:before="320"/>
      <w:outlineLvl w:val="0"/>
    </w:pPr>
    <w:rPr>
      <w:b/>
      <w:color w:val="333399"/>
      <w:kern w:val="28"/>
      <w:sz w:val="32"/>
      <w:szCs w:val="32"/>
    </w:rPr>
  </w:style>
  <w:style w:type="paragraph" w:styleId="Titolo2">
    <w:name w:val="heading 2"/>
    <w:aliases w:val="pk_2"/>
    <w:basedOn w:val="Normale"/>
    <w:next w:val="Corpodeltesto"/>
    <w:autoRedefine/>
    <w:qFormat/>
    <w:rsid w:val="001665DF"/>
    <w:pPr>
      <w:keepNext/>
      <w:numPr>
        <w:ilvl w:val="1"/>
        <w:numId w:val="3"/>
      </w:numPr>
      <w:spacing w:before="280"/>
      <w:outlineLvl w:val="1"/>
    </w:pPr>
    <w:rPr>
      <w:b/>
      <w:color w:val="333399"/>
      <w:sz w:val="28"/>
      <w:szCs w:val="28"/>
    </w:rPr>
  </w:style>
  <w:style w:type="paragraph" w:styleId="Titolo3">
    <w:name w:val="heading 3"/>
    <w:aliases w:val="pk_3"/>
    <w:basedOn w:val="Normale"/>
    <w:next w:val="Corpodeltesto"/>
    <w:qFormat/>
    <w:rsid w:val="001665DF"/>
    <w:pPr>
      <w:keepNext/>
      <w:numPr>
        <w:ilvl w:val="2"/>
        <w:numId w:val="3"/>
      </w:numPr>
      <w:spacing w:before="240"/>
      <w:outlineLvl w:val="2"/>
    </w:pPr>
    <w:rPr>
      <w:b/>
      <w:color w:val="333399"/>
      <w:sz w:val="24"/>
    </w:rPr>
  </w:style>
  <w:style w:type="paragraph" w:styleId="Titolo4">
    <w:name w:val="heading 4"/>
    <w:aliases w:val="pk_4"/>
    <w:basedOn w:val="Normale"/>
    <w:next w:val="Titolo5"/>
    <w:qFormat/>
    <w:rsid w:val="001665DF"/>
    <w:pPr>
      <w:keepNext/>
      <w:spacing w:before="220"/>
      <w:ind w:left="1418"/>
      <w:outlineLvl w:val="3"/>
    </w:pPr>
    <w:rPr>
      <w:b/>
      <w:color w:val="333399"/>
      <w:sz w:val="22"/>
    </w:rPr>
  </w:style>
  <w:style w:type="paragraph" w:styleId="Titolo5">
    <w:name w:val="heading 5"/>
    <w:aliases w:val="pk_5"/>
    <w:basedOn w:val="Normale"/>
    <w:next w:val="Corpodeltesto"/>
    <w:qFormat/>
    <w:rsid w:val="001665DF"/>
    <w:pPr>
      <w:spacing w:before="220" w:after="60"/>
      <w:ind w:left="1418"/>
      <w:outlineLvl w:val="4"/>
    </w:pPr>
    <w:rPr>
      <w:bCs/>
      <w:i/>
      <w:iCs/>
      <w:color w:val="333399"/>
      <w:sz w:val="22"/>
      <w:szCs w:val="26"/>
    </w:rPr>
  </w:style>
  <w:style w:type="paragraph" w:styleId="Titolo6">
    <w:name w:val="heading 6"/>
    <w:aliases w:val="-no-"/>
    <w:basedOn w:val="Normale"/>
    <w:next w:val="Normale"/>
    <w:qFormat/>
    <w:rsid w:val="001665DF"/>
    <w:pPr>
      <w:spacing w:before="240" w:after="60"/>
      <w:outlineLvl w:val="5"/>
    </w:pPr>
    <w:rPr>
      <w:i/>
      <w:sz w:val="22"/>
      <w:lang w:val="en-US"/>
    </w:rPr>
  </w:style>
  <w:style w:type="paragraph" w:styleId="Titolo7">
    <w:name w:val="heading 7"/>
    <w:aliases w:val="-no -"/>
    <w:basedOn w:val="Normale"/>
    <w:next w:val="Normale"/>
    <w:qFormat/>
    <w:rsid w:val="001665DF"/>
    <w:pPr>
      <w:spacing w:before="240" w:after="60"/>
      <w:outlineLvl w:val="6"/>
    </w:pPr>
    <w:rPr>
      <w:sz w:val="22"/>
      <w:szCs w:val="24"/>
    </w:rPr>
  </w:style>
  <w:style w:type="paragraph" w:styleId="Titolo8">
    <w:name w:val="heading 8"/>
    <w:aliases w:val="- no -"/>
    <w:basedOn w:val="Normale"/>
    <w:next w:val="Normale"/>
    <w:qFormat/>
    <w:rsid w:val="001665DF"/>
    <w:pPr>
      <w:spacing w:before="240" w:after="60"/>
      <w:outlineLvl w:val="7"/>
    </w:pPr>
    <w:rPr>
      <w:i/>
      <w:iCs/>
      <w:sz w:val="22"/>
      <w:szCs w:val="24"/>
    </w:rPr>
  </w:style>
  <w:style w:type="paragraph" w:styleId="Titolo9">
    <w:name w:val="heading 9"/>
    <w:aliases w:val=" - no -"/>
    <w:basedOn w:val="Normale"/>
    <w:next w:val="Normale"/>
    <w:qFormat/>
    <w:rsid w:val="001665DF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aliases w:val="pk"/>
    <w:basedOn w:val="Normale"/>
    <w:semiHidden/>
    <w:rsid w:val="001665DF"/>
    <w:pPr>
      <w:spacing w:before="220"/>
      <w:ind w:left="1418"/>
    </w:pPr>
    <w:rPr>
      <w:sz w:val="22"/>
    </w:rPr>
  </w:style>
  <w:style w:type="paragraph" w:styleId="Intestazione">
    <w:name w:val="header"/>
    <w:aliases w:val="-pk-"/>
    <w:basedOn w:val="Normale"/>
    <w:semiHidden/>
    <w:rsid w:val="001665DF"/>
    <w:pPr>
      <w:tabs>
        <w:tab w:val="center" w:pos="4153"/>
        <w:tab w:val="right" w:pos="8306"/>
      </w:tabs>
      <w:spacing w:after="40"/>
    </w:pPr>
    <w:rPr>
      <w:sz w:val="16"/>
    </w:rPr>
  </w:style>
  <w:style w:type="paragraph" w:styleId="Pidipagina">
    <w:name w:val="footer"/>
    <w:aliases w:val="pk--"/>
    <w:basedOn w:val="Normale"/>
    <w:semiHidden/>
    <w:rsid w:val="001665DF"/>
    <w:pPr>
      <w:tabs>
        <w:tab w:val="center" w:pos="4153"/>
        <w:tab w:val="right" w:pos="8306"/>
      </w:tabs>
    </w:pPr>
    <w:rPr>
      <w:sz w:val="16"/>
    </w:rPr>
  </w:style>
  <w:style w:type="paragraph" w:styleId="Didascalia">
    <w:name w:val="caption"/>
    <w:aliases w:val="-pk"/>
    <w:basedOn w:val="Normale"/>
    <w:next w:val="Corpodeltesto"/>
    <w:autoRedefine/>
    <w:uiPriority w:val="35"/>
    <w:qFormat/>
    <w:rsid w:val="006C5EAF"/>
    <w:pPr>
      <w:spacing w:after="200"/>
      <w:ind w:left="2268" w:right="212" w:hanging="10"/>
      <w:jc w:val="center"/>
    </w:pPr>
    <w:rPr>
      <w:i/>
      <w:sz w:val="22"/>
      <w:lang w:val="it-IT"/>
    </w:rPr>
  </w:style>
  <w:style w:type="paragraph" w:styleId="Titolo">
    <w:name w:val="Title"/>
    <w:aliases w:val="Doc_Cover_PK"/>
    <w:basedOn w:val="Normale"/>
    <w:autoRedefine/>
    <w:qFormat/>
    <w:rsid w:val="00553E9A"/>
    <w:pPr>
      <w:spacing w:before="360" w:after="360"/>
    </w:pPr>
    <w:rPr>
      <w:b/>
      <w:color w:val="333399"/>
      <w:kern w:val="28"/>
      <w:sz w:val="96"/>
      <w:szCs w:val="96"/>
      <w:lang w:val="en-US"/>
    </w:rPr>
  </w:style>
  <w:style w:type="paragraph" w:styleId="Sommario1">
    <w:name w:val="toc 1"/>
    <w:aliases w:val="pk1"/>
    <w:basedOn w:val="Corpodeltesto"/>
    <w:next w:val="Normale"/>
    <w:uiPriority w:val="39"/>
    <w:rsid w:val="001665DF"/>
    <w:pPr>
      <w:tabs>
        <w:tab w:val="left" w:pos="1701"/>
        <w:tab w:val="left" w:leader="dot" w:pos="8789"/>
      </w:tabs>
      <w:spacing w:after="120"/>
      <w:ind w:left="1702" w:right="1701" w:hanging="851"/>
    </w:pPr>
    <w:rPr>
      <w:caps/>
      <w:noProof/>
    </w:rPr>
  </w:style>
  <w:style w:type="paragraph" w:styleId="Sommario2">
    <w:name w:val="toc 2"/>
    <w:aliases w:val="pk2"/>
    <w:basedOn w:val="Corpodeltesto"/>
    <w:next w:val="Normale"/>
    <w:uiPriority w:val="39"/>
    <w:rsid w:val="001665DF"/>
    <w:pPr>
      <w:tabs>
        <w:tab w:val="left" w:pos="1701"/>
        <w:tab w:val="left" w:leader="dot" w:pos="8789"/>
      </w:tabs>
      <w:spacing w:before="0"/>
      <w:ind w:left="1702" w:right="1701" w:hanging="851"/>
    </w:pPr>
    <w:rPr>
      <w:noProof/>
    </w:rPr>
  </w:style>
  <w:style w:type="paragraph" w:styleId="Sommario3">
    <w:name w:val="toc 3"/>
    <w:aliases w:val="pk3"/>
    <w:basedOn w:val="Corpodeltesto"/>
    <w:next w:val="Normale"/>
    <w:uiPriority w:val="39"/>
    <w:rsid w:val="001665DF"/>
    <w:pPr>
      <w:tabs>
        <w:tab w:val="left" w:leader="dot" w:pos="8789"/>
      </w:tabs>
      <w:spacing w:before="0"/>
      <w:ind w:left="1702" w:right="1701" w:hanging="851"/>
    </w:pPr>
    <w:rPr>
      <w:noProof/>
    </w:rPr>
  </w:style>
  <w:style w:type="paragraph" w:customStyle="1" w:styleId="PKTitoloparagrafo">
    <w:name w:val="PK Titolo paragrafo"/>
    <w:basedOn w:val="Normale"/>
    <w:next w:val="Corpodeltesto"/>
    <w:rsid w:val="001665DF"/>
    <w:pPr>
      <w:keepNext/>
      <w:spacing w:before="320"/>
    </w:pPr>
    <w:rPr>
      <w:b/>
      <w:color w:val="333399"/>
      <w:kern w:val="28"/>
      <w:sz w:val="32"/>
      <w:szCs w:val="32"/>
      <w:lang w:val="it-IT"/>
    </w:rPr>
  </w:style>
  <w:style w:type="paragraph" w:customStyle="1" w:styleId="PKReference">
    <w:name w:val="PK Reference"/>
    <w:basedOn w:val="Corpodeltesto"/>
    <w:next w:val="Corpodeltesto"/>
    <w:autoRedefine/>
    <w:rsid w:val="001665DF"/>
    <w:pPr>
      <w:numPr>
        <w:numId w:val="1"/>
      </w:numPr>
    </w:pPr>
    <w:rPr>
      <w:i/>
      <w:color w:val="800000"/>
      <w:szCs w:val="22"/>
    </w:rPr>
  </w:style>
  <w:style w:type="paragraph" w:customStyle="1" w:styleId="PKTestoNote">
    <w:name w:val="PK Testo Note"/>
    <w:basedOn w:val="Corpodeltesto"/>
    <w:next w:val="Corpodeltesto"/>
    <w:autoRedefine/>
    <w:rsid w:val="001665DF"/>
    <w:rPr>
      <w:i/>
      <w:noProof/>
      <w:color w:val="800000"/>
      <w:szCs w:val="22"/>
      <w:lang w:val="it-IT"/>
    </w:rPr>
  </w:style>
  <w:style w:type="paragraph" w:customStyle="1" w:styleId="PKTableTitle">
    <w:name w:val="PK Table Title"/>
    <w:basedOn w:val="Pidipagina"/>
    <w:rsid w:val="001665DF"/>
    <w:pPr>
      <w:tabs>
        <w:tab w:val="clear" w:pos="4153"/>
        <w:tab w:val="clear" w:pos="8306"/>
      </w:tabs>
    </w:pPr>
    <w:rPr>
      <w:b/>
      <w:sz w:val="22"/>
      <w:szCs w:val="24"/>
      <w:lang w:eastAsia="en-US"/>
    </w:rPr>
  </w:style>
  <w:style w:type="paragraph" w:customStyle="1" w:styleId="PKTableText">
    <w:name w:val="PK Table Text"/>
    <w:basedOn w:val="Normale"/>
    <w:rsid w:val="001665DF"/>
    <w:rPr>
      <w:sz w:val="18"/>
      <w:szCs w:val="24"/>
      <w:lang w:eastAsia="en-US"/>
    </w:rPr>
  </w:style>
  <w:style w:type="character" w:styleId="Collegamentoipertestuale">
    <w:name w:val="Hyperlink"/>
    <w:aliases w:val="pk_lnk"/>
    <w:uiPriority w:val="99"/>
    <w:rsid w:val="001665DF"/>
    <w:rPr>
      <w:rFonts w:ascii="Arial" w:hAnsi="Arial"/>
      <w:color w:val="3366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E08B4"/>
    <w:rPr>
      <w:rFonts w:ascii="Tahoma" w:hAnsi="Tahoma" w:cs="Tahoma"/>
      <w:sz w:val="16"/>
      <w:szCs w:val="16"/>
    </w:rPr>
  </w:style>
  <w:style w:type="paragraph" w:customStyle="1" w:styleId="PKBOX">
    <w:name w:val="PK BOX"/>
    <w:basedOn w:val="Corpodeltesto"/>
    <w:next w:val="Corpodeltesto"/>
    <w:rsid w:val="001665DF"/>
    <w:pPr>
      <w:pBdr>
        <w:top w:val="single" w:sz="8" w:space="4" w:color="000000"/>
        <w:left w:val="single" w:sz="8" w:space="4" w:color="000000"/>
        <w:bottom w:val="single" w:sz="8" w:space="4" w:color="000000"/>
        <w:right w:val="single" w:sz="8" w:space="4" w:color="000000"/>
      </w:pBdr>
      <w:shd w:val="clear" w:color="auto" w:fill="CCCCCC"/>
      <w:spacing w:after="220"/>
      <w:ind w:left="2835" w:right="2835"/>
      <w:jc w:val="both"/>
    </w:pPr>
    <w:rPr>
      <w:sz w:val="20"/>
      <w:lang w:val="en-US"/>
    </w:rPr>
  </w:style>
  <w:style w:type="paragraph" w:styleId="Puntoelenco">
    <w:name w:val="List Bullet"/>
    <w:aliases w:val="pk_elenco"/>
    <w:basedOn w:val="Corpodeltesto"/>
    <w:autoRedefine/>
    <w:semiHidden/>
    <w:rsid w:val="001665DF"/>
    <w:pPr>
      <w:numPr>
        <w:numId w:val="2"/>
      </w:numPr>
    </w:pPr>
    <w:rPr>
      <w:lang w:val="it-IT"/>
    </w:rPr>
  </w:style>
  <w:style w:type="character" w:customStyle="1" w:styleId="TestofumettoCarattere">
    <w:name w:val="Testo fumetto Carattere"/>
    <w:link w:val="Testofumetto"/>
    <w:uiPriority w:val="99"/>
    <w:semiHidden/>
    <w:rsid w:val="00EE08B4"/>
    <w:rPr>
      <w:rFonts w:ascii="Tahoma" w:hAnsi="Tahoma" w:cs="Tahoma"/>
      <w:sz w:val="16"/>
      <w:szCs w:val="16"/>
      <w:lang w:val="en-GB" w:eastAsia="zh-CN"/>
    </w:rPr>
  </w:style>
  <w:style w:type="character" w:styleId="Rimandocommento">
    <w:name w:val="annotation reference"/>
    <w:basedOn w:val="Carpredefinitoparagrafo"/>
    <w:uiPriority w:val="99"/>
    <w:semiHidden/>
    <w:unhideWhenUsed/>
    <w:rsid w:val="009B4EE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B4EE4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B4EE4"/>
    <w:rPr>
      <w:rFonts w:ascii="Arial" w:hAnsi="Arial"/>
      <w:lang w:val="en-GB" w:eastAsia="zh-C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B4E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B4EE4"/>
    <w:rPr>
      <w:rFonts w:ascii="Arial" w:hAnsi="Arial"/>
      <w:b/>
      <w:bCs/>
      <w:lang w:val="en-GB" w:eastAsia="zh-CN"/>
    </w:rPr>
  </w:style>
  <w:style w:type="table" w:styleId="Grigliatabella">
    <w:name w:val="Table Grid"/>
    <w:basedOn w:val="Tabellanormale"/>
    <w:uiPriority w:val="39"/>
    <w:rsid w:val="0038501A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266C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 w:eastAsia="en-US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266C23"/>
    <w:rPr>
      <w:rFonts w:ascii="Courier New" w:hAnsi="Courier New" w:cs="Courier New"/>
      <w:lang w:val="en-US" w:eastAsia="en-US"/>
    </w:rPr>
  </w:style>
  <w:style w:type="character" w:customStyle="1" w:styleId="tlid-translation">
    <w:name w:val="tlid-translation"/>
    <w:basedOn w:val="Carpredefinitoparagrafo"/>
    <w:rsid w:val="00BD12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937583">
      <w:bodyDiv w:val="1"/>
      <w:marLeft w:val="0"/>
      <w:marRight w:val="0"/>
      <w:marTop w:val="0"/>
      <w:marBottom w:val="9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1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8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0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7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70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2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54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Modelli\Office\pkq001-30-2.4_modello_word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bf3c994-8b66-4aa6-9bd5-5ecdb9d724f8">PKID-2102554853-326431</_dlc_DocId>
    <_dlc_DocIdUrl xmlns="dbf3c994-8b66-4aa6-9bd5-5ecdb9d724f8">
      <Url>https://planetek.sharepoint.com/_layouts/15/DocIdRedir.aspx?ID=PKID-2102554853-326431</Url>
      <Description>PKID-2102554853-326431</Description>
    </_dlc_DocIdUrl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F2A0741B9D024FAD33715E0216C792" ma:contentTypeVersion="16" ma:contentTypeDescription="Create a new document." ma:contentTypeScope="" ma:versionID="f01d8efe18a86c8d82a84e29a8ad85f1">
  <xsd:schema xmlns:xsd="http://www.w3.org/2001/XMLSchema" xmlns:xs="http://www.w3.org/2001/XMLSchema" xmlns:p="http://schemas.microsoft.com/office/2006/metadata/properties" xmlns:ns1="http://schemas.microsoft.com/sharepoint/v3" xmlns:ns2="dbf3c994-8b66-4aa6-9bd5-5ecdb9d724f8" xmlns:ns3="5f7f0d9a-a153-4eb6-9f03-c808501499df" targetNamespace="http://schemas.microsoft.com/office/2006/metadata/properties" ma:root="true" ma:fieldsID="67e7075fcf47e943482f1a874cb8f8a1" ns1:_="" ns2:_="" ns3:_="">
    <xsd:import namespace="http://schemas.microsoft.com/sharepoint/v3"/>
    <xsd:import namespace="dbf3c994-8b66-4aa6-9bd5-5ecdb9d724f8"/>
    <xsd:import namespace="5f7f0d9a-a153-4eb6-9f03-c808501499d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2:_dlc_DocId" minOccurs="0"/>
                <xsd:element ref="ns2:_dlc_DocIdUrl" minOccurs="0"/>
                <xsd:element ref="ns2:_dlc_DocIdPersistId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ingCount" ma:index="12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RatedBy" ma:index="13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15" nillable="true" ma:displayName="Number of Likes" ma:internalName="LikesCount">
      <xsd:simpleType>
        <xsd:restriction base="dms:Unknown"/>
      </xsd:simpleType>
    </xsd:element>
    <xsd:element name="LikedBy" ma:index="16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f3c994-8b66-4aa6-9bd5-5ecdb9d724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2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3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7f0d9a-a153-4eb6-9f03-c808501499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9" nillable="true" ma:displayName="MediaServiceLocation" ma:internalName="MediaServiceLocation" ma:readOnly="true">
      <xsd:simpleType>
        <xsd:restriction base="dms:Text"/>
      </xsd:simpleType>
    </xsd:element>
    <xsd:element name="MediaServiceOCR" ma:index="2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BB5EBE2-F1F9-4D26-9A88-5F85F007A029}">
  <ds:schemaRefs>
    <ds:schemaRef ds:uri="http://schemas.microsoft.com/office/2006/metadata/properties"/>
    <ds:schemaRef ds:uri="http://schemas.microsoft.com/office/infopath/2007/PartnerControls"/>
    <ds:schemaRef ds:uri="dbf3c994-8b66-4aa6-9bd5-5ecdb9d724f8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90F31CAA-9975-4087-BA77-0AC9C79E7BCF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25FADC04-1CBA-4620-98F5-388E1947DA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bf3c994-8b66-4aa6-9bd5-5ecdb9d724f8"/>
    <ds:schemaRef ds:uri="5f7f0d9a-a153-4eb6-9f03-c808501499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1FB77C-A1E3-45DF-9A52-D9CE43D2F9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pkq001-30-2.4_modello_word.dotx</Template>
  <TotalTime>139</TotalTime>
  <Pages>16</Pages>
  <Words>1373</Words>
  <Characters>7828</Characters>
  <Application>Microsoft Office Word</Application>
  <DocSecurity>0</DocSecurity>
  <Lines>65</Lines>
  <Paragraphs>18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pkq001-30-2.3</vt:lpstr>
      <vt:lpstr>pkq001-30-2.3</vt:lpstr>
    </vt:vector>
  </TitlesOfParts>
  <Manager>&lt;Manager Name&gt;</Manager>
  <Company>Planetek Italia S.r.l.</Company>
  <LinksUpToDate>false</LinksUpToDate>
  <CharactersWithSpaces>9183</CharactersWithSpaces>
  <SharedDoc>false</SharedDoc>
  <HLinks>
    <vt:vector size="48" baseType="variant">
      <vt:variant>
        <vt:i4>1441852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_Toc179717568</vt:lpwstr>
      </vt:variant>
      <vt:variant>
        <vt:i4>1441852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_Toc179717567</vt:lpwstr>
      </vt:variant>
      <vt:variant>
        <vt:i4>1441852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_Toc179717566</vt:lpwstr>
      </vt:variant>
      <vt:variant>
        <vt:i4>1441852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_Toc179717565</vt:lpwstr>
      </vt:variant>
      <vt:variant>
        <vt:i4>5832772</vt:i4>
      </vt:variant>
      <vt:variant>
        <vt:i4>15</vt:i4>
      </vt:variant>
      <vt:variant>
        <vt:i4>0</vt:i4>
      </vt:variant>
      <vt:variant>
        <vt:i4>5</vt:i4>
      </vt:variant>
      <vt:variant>
        <vt:lpwstr>http://maya/workplan/fe/pico/</vt:lpwstr>
      </vt:variant>
      <vt:variant>
        <vt:lpwstr/>
      </vt:variant>
      <vt:variant>
        <vt:i4>5832772</vt:i4>
      </vt:variant>
      <vt:variant>
        <vt:i4>12</vt:i4>
      </vt:variant>
      <vt:variant>
        <vt:i4>0</vt:i4>
      </vt:variant>
      <vt:variant>
        <vt:i4>5</vt:i4>
      </vt:variant>
      <vt:variant>
        <vt:lpwstr>http://maya/workplan/fe/pico/</vt:lpwstr>
      </vt:variant>
      <vt:variant>
        <vt:lpwstr/>
      </vt:variant>
      <vt:variant>
        <vt:i4>5832772</vt:i4>
      </vt:variant>
      <vt:variant>
        <vt:i4>9</vt:i4>
      </vt:variant>
      <vt:variant>
        <vt:i4>0</vt:i4>
      </vt:variant>
      <vt:variant>
        <vt:i4>5</vt:i4>
      </vt:variant>
      <vt:variant>
        <vt:lpwstr>http://maya/workplan/fe/pico/</vt:lpwstr>
      </vt:variant>
      <vt:variant>
        <vt:lpwstr/>
      </vt:variant>
      <vt:variant>
        <vt:i4>5832772</vt:i4>
      </vt:variant>
      <vt:variant>
        <vt:i4>6</vt:i4>
      </vt:variant>
      <vt:variant>
        <vt:i4>0</vt:i4>
      </vt:variant>
      <vt:variant>
        <vt:i4>5</vt:i4>
      </vt:variant>
      <vt:variant>
        <vt:lpwstr>http://maya/workplan/fe/pico/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pkq001-30-2.3</dc:title>
  <dc:subject>&lt;Name of the Proposal&gt;</dc:subject>
  <dc:creator>Teresa Fazio</dc:creator>
  <cp:keywords/>
  <cp:lastModifiedBy>Arthur</cp:lastModifiedBy>
  <cp:revision>14</cp:revision>
  <cp:lastPrinted>2007-10-09T10:20:00Z</cp:lastPrinted>
  <dcterms:created xsi:type="dcterms:W3CDTF">2019-06-27T09:17:00Z</dcterms:created>
  <dcterms:modified xsi:type="dcterms:W3CDTF">2019-07-01T13:16:00Z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version">
    <vt:lpwstr>pkx-000-0.0</vt:lpwstr>
  </property>
  <property fmtid="{D5CDD505-2E9C-101B-9397-08002B2CF9AE}" pid="3" name="Approved by">
    <vt:lpwstr>Approved by</vt:lpwstr>
  </property>
  <property fmtid="{D5CDD505-2E9C-101B-9397-08002B2CF9AE}" pid="4" name="Date of last edit">
    <vt:lpwstr>18/06/1999</vt:lpwstr>
  </property>
  <property fmtid="{D5CDD505-2E9C-101B-9397-08002B2CF9AE}" pid="5" name="Proposal number">
    <vt:lpwstr>SAxxxx</vt:lpwstr>
  </property>
  <property fmtid="{D5CDD505-2E9C-101B-9397-08002B2CF9AE}" pid="6" name="Client">
    <vt:lpwstr>Customer Name</vt:lpwstr>
  </property>
  <property fmtid="{D5CDD505-2E9C-101B-9397-08002B2CF9AE}" pid="7" name="Department">
    <vt:lpwstr>Department</vt:lpwstr>
  </property>
  <property fmtid="{D5CDD505-2E9C-101B-9397-08002B2CF9AE}" pid="8" name="ContentTypeId">
    <vt:lpwstr>0x01010028F2A0741B9D024FAD33715E0216C792</vt:lpwstr>
  </property>
  <property fmtid="{D5CDD505-2E9C-101B-9397-08002B2CF9AE}" pid="9" name="_dlc_DocIdItemGuid">
    <vt:lpwstr>8e36da23-fb89-42c9-89be-8f33bd5ba7f8</vt:lpwstr>
  </property>
</Properties>
</file>